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9F29" w14:textId="77777777" w:rsidR="00153493" w:rsidRPr="00D37084" w:rsidRDefault="00153493" w:rsidP="00153493">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t xml:space="preserve">Thursday, </w:t>
      </w:r>
      <w:r>
        <w:rPr>
          <w:rFonts w:ascii="Times" w:hAnsi="Times"/>
          <w:b/>
          <w:bCs/>
        </w:rPr>
        <w:t>October 8,</w:t>
      </w:r>
      <w:r w:rsidRPr="00D05524">
        <w:rPr>
          <w:rFonts w:ascii="Times" w:hAnsi="Times"/>
          <w:b/>
          <w:bCs/>
        </w:rPr>
        <w:t xml:space="preserve"> 2020, 6:00 P.M.</w:t>
      </w:r>
      <w:r w:rsidRPr="00D05524">
        <w:rPr>
          <w:rFonts w:ascii="Times" w:hAnsi="Times"/>
          <w:b/>
          <w:bCs/>
        </w:rPr>
        <w:br/>
        <w:t>CAFETERIA, CUYAMA ELEMENTARY SCHOOL</w:t>
      </w:r>
      <w:r w:rsidRPr="00D05524">
        <w:rPr>
          <w:rFonts w:ascii="Times" w:hAnsi="Times"/>
          <w:b/>
          <w:bCs/>
        </w:rPr>
        <w:br/>
        <w:t>2300 Hwy 166, New Cuyama CA 93254</w:t>
      </w:r>
      <w:r w:rsidRPr="00D05524">
        <w:rPr>
          <w:rFonts w:ascii="Times" w:hAnsi="Times"/>
          <w:b/>
          <w:bCs/>
        </w:rPr>
        <w:br/>
        <w:t xml:space="preserve">Join via Zoom at: </w:t>
      </w:r>
    </w:p>
    <w:p w14:paraId="156EC4BC" w14:textId="77777777" w:rsidR="00153493" w:rsidRPr="00D37084" w:rsidRDefault="00264100" w:rsidP="00153493">
      <w:pPr>
        <w:rPr>
          <w:rFonts w:ascii="Calibri" w:hAnsi="Calibri" w:cs="Calibri"/>
          <w:color w:val="000000"/>
          <w:sz w:val="22"/>
          <w:szCs w:val="22"/>
        </w:rPr>
      </w:pPr>
      <w:hyperlink r:id="rId5" w:tooltip="https://us04web.zoom.us/j/75948192029?pwd=SEwrM1dRZk9iczcrVUIwSEhQbTdzUT09" w:history="1">
        <w:r w:rsidR="00153493" w:rsidRPr="00D37084">
          <w:rPr>
            <w:rFonts w:ascii="Calibri" w:hAnsi="Calibri" w:cs="Calibri"/>
            <w:color w:val="0000FF"/>
            <w:sz w:val="22"/>
            <w:szCs w:val="22"/>
            <w:u w:val="single"/>
          </w:rPr>
          <w:t>https://us04web.zoom.us/j/75948192029?pwd=SEwrM1dRZk9iczcrVUIwSEhQbTdzUT09</w:t>
        </w:r>
      </w:hyperlink>
    </w:p>
    <w:p w14:paraId="557E15CB"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 </w:t>
      </w:r>
    </w:p>
    <w:p w14:paraId="6117011C"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Meeting ID: 759 4819 2029</w:t>
      </w:r>
    </w:p>
    <w:p w14:paraId="4A926C62"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Passcode: MXW4Dw</w:t>
      </w:r>
    </w:p>
    <w:p w14:paraId="6E54C3F1" w14:textId="77777777" w:rsidR="00153493" w:rsidRPr="00D37084" w:rsidRDefault="00153493" w:rsidP="00153493">
      <w:pPr>
        <w:rPr>
          <w:rFonts w:ascii="Calibri" w:hAnsi="Calibri" w:cs="Calibri"/>
          <w:color w:val="000000"/>
          <w:sz w:val="22"/>
          <w:szCs w:val="22"/>
        </w:rPr>
      </w:pPr>
      <w:r w:rsidRPr="00D37084">
        <w:rPr>
          <w:rFonts w:ascii="Calibri" w:hAnsi="Calibri" w:cs="Calibri"/>
          <w:color w:val="000000"/>
          <w:sz w:val="22"/>
          <w:szCs w:val="22"/>
        </w:rPr>
        <w:t> </w:t>
      </w:r>
    </w:p>
    <w:p w14:paraId="44EDD44F" w14:textId="77777777" w:rsidR="00153493" w:rsidRPr="00D05524" w:rsidRDefault="00153493" w:rsidP="00153493">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ROLL CALL: </w:t>
      </w:r>
    </w:p>
    <w:p w14:paraId="72F6B9EE" w14:textId="061F57C1" w:rsidR="00153493" w:rsidRPr="00D05524" w:rsidRDefault="00153493" w:rsidP="00153493">
      <w:pPr>
        <w:spacing w:before="100" w:beforeAutospacing="1" w:after="100" w:afterAutospacing="1"/>
      </w:pPr>
      <w:r w:rsidRPr="00D05524">
        <w:rPr>
          <w:rFonts w:ascii="TimesNewRomanPSMT" w:hAnsi="TimesNewRomanPSMT"/>
        </w:rPr>
        <w:t>Trudi Call</w:t>
      </w:r>
      <w:r>
        <w:rPr>
          <w:rFonts w:ascii="TimesNewRomanPSMT" w:hAnsi="TimesNewRomanPSMT"/>
        </w:rPr>
        <w:t>a</w:t>
      </w:r>
      <w:r w:rsidRPr="00D05524">
        <w:rPr>
          <w:rFonts w:ascii="TimesNewRomanPSMT" w:hAnsi="TimesNewRomanPSMT"/>
        </w:rPr>
        <w:t xml:space="preserve">way __ Whitney </w:t>
      </w:r>
      <w:proofErr w:type="spellStart"/>
      <w:r w:rsidRPr="00D05524">
        <w:rPr>
          <w:rFonts w:ascii="TimesNewRomanPSMT" w:hAnsi="TimesNewRomanPSMT"/>
        </w:rPr>
        <w:t>Goller</w:t>
      </w:r>
      <w:proofErr w:type="spellEnd"/>
      <w:r w:rsidRPr="00D05524">
        <w:rPr>
          <w:rFonts w:ascii="TimesNewRomanPSMT" w:hAnsi="TimesNewRomanPSMT"/>
        </w:rPr>
        <w:t xml:space="preserve"> __ Heather Lomax __ Michael Mann __ Jose Valenzuela __ </w:t>
      </w:r>
    </w:p>
    <w:p w14:paraId="7E47DA7D" w14:textId="77777777" w:rsidR="00153493" w:rsidRPr="00D05524" w:rsidRDefault="00153493" w:rsidP="00153493">
      <w:pPr>
        <w:spacing w:before="100" w:beforeAutospacing="1" w:after="100" w:afterAutospacing="1"/>
      </w:pPr>
      <w:r w:rsidRPr="00D05524">
        <w:rPr>
          <w:rFonts w:ascii="TimesNewRomanPSMT" w:hAnsi="TimesNewRomanPSMT"/>
        </w:rPr>
        <w:t xml:space="preserve">Alfonso Gamino __ Superintendent </w:t>
      </w:r>
    </w:p>
    <w:p w14:paraId="2595F781" w14:textId="77777777" w:rsidR="00153493" w:rsidRPr="00D05524" w:rsidRDefault="00153493" w:rsidP="00153493">
      <w:pPr>
        <w:spacing w:before="100" w:beforeAutospacing="1" w:after="100" w:afterAutospacing="1"/>
      </w:pPr>
      <w:r w:rsidRPr="00D05524">
        <w:rPr>
          <w:rFonts w:ascii="TimesNewRomanPSMT" w:hAnsi="TimesNewRomanPSMT"/>
        </w:rPr>
        <w:t xml:space="preserve">FLAG SALUTE: Led by ________________ </w:t>
      </w:r>
    </w:p>
    <w:p w14:paraId="0544E0B7" w14:textId="77777777" w:rsidR="00153493" w:rsidRDefault="00153493" w:rsidP="00153493">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E6D7F95" w14:textId="77777777" w:rsidR="00153493" w:rsidRPr="00D05524" w:rsidRDefault="00153493" w:rsidP="00153493">
      <w:pPr>
        <w:spacing w:before="100" w:beforeAutospacing="1" w:after="100" w:afterAutospacing="1"/>
        <w:ind w:left="720"/>
        <w:rPr>
          <w:rFonts w:ascii="TimesNewRomanPSMT" w:hAnsi="TimesNewRomanPSMT"/>
        </w:rPr>
      </w:pPr>
    </w:p>
    <w:p w14:paraId="09C44C53" w14:textId="77777777" w:rsidR="00153493" w:rsidRDefault="00153493" w:rsidP="00153493">
      <w:pPr>
        <w:numPr>
          <w:ilvl w:val="0"/>
          <w:numId w:val="1"/>
        </w:numPr>
        <w:spacing w:before="100" w:beforeAutospacing="1" w:after="100" w:afterAutospacing="1"/>
        <w:rPr>
          <w:rFonts w:ascii="TimesNewRomanPSMT" w:hAnsi="TimesNewRomanPSMT"/>
        </w:rPr>
      </w:pPr>
      <w:r w:rsidRPr="00D05524">
        <w:rPr>
          <w:rFonts w:ascii="TimesNewRomanPSMT" w:hAnsi="TimesNewRomanPSMT"/>
        </w:rPr>
        <w:t xml:space="preserve">SUPERINTENDENT’S REPORT: </w:t>
      </w:r>
    </w:p>
    <w:p w14:paraId="4AB0D3C9" w14:textId="77777777" w:rsidR="00153493" w:rsidRPr="009A2340" w:rsidRDefault="00153493" w:rsidP="00153493">
      <w:pPr>
        <w:spacing w:before="100" w:beforeAutospacing="1" w:after="100" w:afterAutospacing="1"/>
        <w:rPr>
          <w:rFonts w:ascii="TimesNewRomanPSMT" w:hAnsi="TimesNewRomanPSMT"/>
        </w:rPr>
      </w:pPr>
    </w:p>
    <w:p w14:paraId="7CB9925E" w14:textId="77777777" w:rsidR="00153493" w:rsidRPr="00D05524" w:rsidRDefault="00153493" w:rsidP="00153493">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763123DF" w14:textId="77777777" w:rsidR="00153493" w:rsidRPr="00025D5A" w:rsidRDefault="00153493" w:rsidP="00153493">
      <w:pPr>
        <w:numPr>
          <w:ilvl w:val="1"/>
          <w:numId w:val="1"/>
        </w:numPr>
        <w:spacing w:before="100" w:beforeAutospacing="1" w:after="100" w:afterAutospacing="1"/>
        <w:rPr>
          <w:rFonts w:ascii="TimesNewRomanPSMT" w:hAnsi="TimesNewRomanPSMT"/>
        </w:rPr>
      </w:pPr>
      <w:r>
        <w:rPr>
          <w:rFonts w:ascii="TimesNewRomanPSMT" w:hAnsi="TimesNewRomanPSMT"/>
        </w:rPr>
        <w:lastRenderedPageBreak/>
        <w:t xml:space="preserve">Minutes of the September 24, 2020, Regular Board Meeting –All members present.  </w:t>
      </w:r>
      <w:r w:rsidRPr="00061F1D">
        <w:rPr>
          <w:rFonts w:ascii="TimesNewRomanPSMT" w:hAnsi="TimesNewRomanPSMT"/>
          <w:b/>
          <w:bCs/>
        </w:rPr>
        <w:t xml:space="preserve">Pg. </w:t>
      </w:r>
      <w:r>
        <w:rPr>
          <w:rFonts w:ascii="TimesNewRomanPSMT" w:hAnsi="TimesNewRomanPSMT"/>
          <w:b/>
          <w:bCs/>
        </w:rPr>
        <w:t>1-5</w:t>
      </w:r>
    </w:p>
    <w:p w14:paraId="563A0870" w14:textId="72AB653B" w:rsidR="00153493" w:rsidRDefault="00153493" w:rsidP="00153493">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August 25, 2020, through September 30, 2020 </w:t>
      </w:r>
      <w:r w:rsidRPr="0066760C">
        <w:rPr>
          <w:rFonts w:ascii="TimesNewRomanPSMT" w:hAnsi="TimesNewRomanPSMT"/>
          <w:b/>
          <w:bCs/>
        </w:rPr>
        <w:t>Pg.</w:t>
      </w:r>
      <w:r>
        <w:rPr>
          <w:rFonts w:ascii="TimesNewRomanPSMT" w:hAnsi="TimesNewRomanPSMT"/>
        </w:rPr>
        <w:t xml:space="preserve"> </w:t>
      </w:r>
      <w:r>
        <w:rPr>
          <w:rFonts w:ascii="TimesNewRomanPSMT" w:hAnsi="TimesNewRomanPSMT"/>
          <w:b/>
          <w:bCs/>
        </w:rPr>
        <w:t>6-25</w:t>
      </w:r>
    </w:p>
    <w:p w14:paraId="0B629638" w14:textId="77777777" w:rsidR="00153493" w:rsidRDefault="00153493" w:rsidP="00153493">
      <w:pPr>
        <w:numPr>
          <w:ilvl w:val="1"/>
          <w:numId w:val="1"/>
        </w:numPr>
        <w:spacing w:before="100" w:beforeAutospacing="1" w:after="100" w:afterAutospacing="1"/>
        <w:rPr>
          <w:rFonts w:ascii="TimesNewRomanPSMT" w:hAnsi="TimesNewRomanPSMT"/>
        </w:rPr>
      </w:pPr>
      <w:r>
        <w:rPr>
          <w:rFonts w:ascii="TimesNewRomanPSMT" w:hAnsi="TimesNewRomanPSMT"/>
        </w:rPr>
        <w:t xml:space="preserve">Fundraising Request </w:t>
      </w:r>
      <w:r w:rsidRPr="0066760C">
        <w:rPr>
          <w:rFonts w:ascii="TimesNewRomanPSMT" w:hAnsi="TimesNewRomanPSMT"/>
          <w:b/>
          <w:bCs/>
        </w:rPr>
        <w:t>Pg.</w:t>
      </w:r>
      <w:r>
        <w:rPr>
          <w:rFonts w:ascii="TimesNewRomanPSMT" w:hAnsi="TimesNewRomanPSMT"/>
        </w:rPr>
        <w:t xml:space="preserve"> </w:t>
      </w:r>
      <w:r>
        <w:rPr>
          <w:rFonts w:ascii="TimesNewRomanPSMT" w:hAnsi="TimesNewRomanPSMT"/>
          <w:b/>
          <w:bCs/>
        </w:rPr>
        <w:t>26-29</w:t>
      </w:r>
    </w:p>
    <w:p w14:paraId="60299A8A" w14:textId="77777777" w:rsidR="00153493" w:rsidRDefault="00153493" w:rsidP="00153493">
      <w:pPr>
        <w:numPr>
          <w:ilvl w:val="1"/>
          <w:numId w:val="1"/>
        </w:numPr>
        <w:spacing w:before="100" w:beforeAutospacing="1" w:after="100" w:afterAutospacing="1"/>
        <w:rPr>
          <w:rFonts w:ascii="TimesNewRomanPSMT" w:hAnsi="TimesNewRomanPSMT"/>
        </w:rPr>
      </w:pPr>
      <w:r>
        <w:rPr>
          <w:rFonts w:ascii="TimesNewRomanPSMT" w:hAnsi="TimesNewRomanPSMT"/>
        </w:rPr>
        <w:t xml:space="preserve">Quarterly Submission of the Williams/Valenzuela Uniform Complaint Report July – September 2020 (First Quarter) </w:t>
      </w:r>
      <w:r w:rsidRPr="0066760C">
        <w:rPr>
          <w:rFonts w:ascii="TimesNewRomanPSMT" w:hAnsi="TimesNewRomanPSMT"/>
          <w:b/>
          <w:bCs/>
        </w:rPr>
        <w:t>Pg.</w:t>
      </w:r>
      <w:r>
        <w:rPr>
          <w:rFonts w:ascii="TimesNewRomanPSMT" w:hAnsi="TimesNewRomanPSMT"/>
        </w:rPr>
        <w:t xml:space="preserve"> </w:t>
      </w:r>
      <w:r w:rsidRPr="00797662">
        <w:rPr>
          <w:rFonts w:ascii="TimesNewRomanPSMT" w:hAnsi="TimesNewRomanPSMT"/>
          <w:b/>
          <w:bCs/>
        </w:rPr>
        <w:t>30</w:t>
      </w:r>
    </w:p>
    <w:p w14:paraId="371A82D0" w14:textId="77777777" w:rsidR="00153493" w:rsidRDefault="00153493" w:rsidP="00153493">
      <w:pPr>
        <w:spacing w:before="100" w:beforeAutospacing="1" w:after="100" w:afterAutospacing="1"/>
        <w:ind w:left="720"/>
        <w:rPr>
          <w:rFonts w:ascii="TimesNewRomanPSMT" w:hAnsi="TimesNewRomanPSMT"/>
        </w:rPr>
      </w:pPr>
      <w:r w:rsidRPr="00D05524">
        <w:rPr>
          <w:rFonts w:ascii="TimesNewRomanPSMT" w:hAnsi="TimesNewRomanPSMT"/>
        </w:rPr>
        <w:t xml:space="preserve">Moved by: ________________ 2nd By: _________________ </w:t>
      </w:r>
    </w:p>
    <w:p w14:paraId="0F1947DF" w14:textId="77777777" w:rsidR="00153493" w:rsidRDefault="00153493" w:rsidP="00153493">
      <w:pPr>
        <w:spacing w:before="100" w:beforeAutospacing="1" w:after="100" w:afterAutospacing="1"/>
        <w:rPr>
          <w:rFonts w:ascii="TimesNewRomanPSMT" w:hAnsi="TimesNewRomanPSMT"/>
        </w:rPr>
      </w:pPr>
      <w:r>
        <w:rPr>
          <w:rFonts w:ascii="TimesNewRomanPSMT" w:hAnsi="TimesNewRomanPSMT"/>
        </w:rPr>
        <w:t>Roll Call Vote:</w:t>
      </w:r>
    </w:p>
    <w:p w14:paraId="1BEB34EE" w14:textId="77777777"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w:t>
      </w:r>
    </w:p>
    <w:p w14:paraId="57E6F57A" w14:textId="3457808B" w:rsidR="00153493" w:rsidRPr="00AF4DB8"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José Valenzuela___ </w:t>
      </w:r>
    </w:p>
    <w:p w14:paraId="52641D64" w14:textId="77777777"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V. ACTION ITEM(S):</w:t>
      </w:r>
    </w:p>
    <w:p w14:paraId="65C85786" w14:textId="295A5F89" w:rsidR="00153493" w:rsidRDefault="00153493" w:rsidP="00153493">
      <w:pPr>
        <w:pStyle w:val="NoSpacing"/>
      </w:pPr>
      <w:r>
        <w:t>a</w:t>
      </w:r>
      <w:r w:rsidRPr="00D05524">
        <w:t xml:space="preserve">. </w:t>
      </w:r>
      <w:r>
        <w:t xml:space="preserve">It is recommended that the Board approve the following Board appointments in lieu of election: </w:t>
      </w:r>
      <w:proofErr w:type="spellStart"/>
      <w:r w:rsidRPr="00797662">
        <w:rPr>
          <w:b/>
          <w:bCs/>
        </w:rPr>
        <w:t>Pg</w:t>
      </w:r>
      <w:proofErr w:type="spellEnd"/>
      <w:r w:rsidRPr="00797662">
        <w:rPr>
          <w:b/>
          <w:bCs/>
        </w:rPr>
        <w:t>:</w:t>
      </w:r>
      <w:r>
        <w:t xml:space="preserve"> </w:t>
      </w:r>
      <w:r w:rsidRPr="00797662">
        <w:rPr>
          <w:b/>
          <w:bCs/>
        </w:rPr>
        <w:t>31-34</w:t>
      </w:r>
      <w:r>
        <w:t xml:space="preserve"> </w:t>
      </w:r>
    </w:p>
    <w:p w14:paraId="51D2937C" w14:textId="77777777" w:rsidR="00153493" w:rsidRDefault="00153493" w:rsidP="00153493">
      <w:pPr>
        <w:pStyle w:val="NoSpacing"/>
      </w:pPr>
      <w:r>
        <w:tab/>
        <w:t xml:space="preserve">1. Bob Quirk – Retired Teacher </w:t>
      </w:r>
    </w:p>
    <w:p w14:paraId="1670D3CA" w14:textId="77777777" w:rsidR="00153493" w:rsidRDefault="00153493" w:rsidP="00153493">
      <w:pPr>
        <w:pStyle w:val="NoSpacing"/>
      </w:pPr>
    </w:p>
    <w:p w14:paraId="0179BAC3" w14:textId="77777777" w:rsidR="00153493" w:rsidRDefault="00153493" w:rsidP="00153493">
      <w:pPr>
        <w:pStyle w:val="NoSpacing"/>
      </w:pPr>
      <w:r>
        <w:tab/>
        <w:t>2. Marcela Medina Barron – Recent Cuyama High School Graduate</w:t>
      </w:r>
    </w:p>
    <w:p w14:paraId="35FE7E2B" w14:textId="77777777" w:rsidR="00153493" w:rsidRDefault="00153493" w:rsidP="00153493">
      <w:pPr>
        <w:pStyle w:val="NoSpacing"/>
      </w:pPr>
    </w:p>
    <w:p w14:paraId="7F3AFB5B" w14:textId="65435C1B" w:rsidR="00153493" w:rsidRDefault="00153493" w:rsidP="00153493">
      <w:pPr>
        <w:pStyle w:val="NoSpacing"/>
      </w:pPr>
      <w:r>
        <w:tab/>
        <w:t>3. Cecilia Berry – Cuyama resident</w:t>
      </w:r>
    </w:p>
    <w:p w14:paraId="64315F95" w14:textId="77777777" w:rsidR="00153493" w:rsidRDefault="00153493" w:rsidP="00153493">
      <w:pPr>
        <w:pStyle w:val="NoSpacing"/>
      </w:pPr>
    </w:p>
    <w:p w14:paraId="4B84DF49" w14:textId="77777777" w:rsidR="00153493" w:rsidRPr="00D05524" w:rsidRDefault="00153493" w:rsidP="00153493">
      <w:pPr>
        <w:spacing w:before="100" w:beforeAutospacing="1" w:after="100" w:afterAutospacing="1"/>
      </w:pPr>
      <w:r w:rsidRPr="00D05524">
        <w:rPr>
          <w:rFonts w:ascii="TimesNewRomanPSMT" w:hAnsi="TimesNewRomanPSMT"/>
        </w:rPr>
        <w:t xml:space="preserve">Moved By: _______________ Seconded By: _______________ </w:t>
      </w:r>
    </w:p>
    <w:p w14:paraId="4376C9C3" w14:textId="77777777" w:rsidR="00153493" w:rsidRDefault="00153493" w:rsidP="00153493">
      <w:pPr>
        <w:pStyle w:val="NoSpacing"/>
      </w:pPr>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3F271A4D" w14:textId="77777777" w:rsidR="00153493" w:rsidRDefault="00153493" w:rsidP="00153493">
      <w:pPr>
        <w:pStyle w:val="NoSpacing"/>
      </w:pPr>
      <w:r w:rsidRPr="00D05524">
        <w:t>José Valenzuela</w:t>
      </w:r>
      <w:r>
        <w:t>_____</w:t>
      </w:r>
      <w:r w:rsidRPr="00D05524">
        <w:t>_</w:t>
      </w:r>
    </w:p>
    <w:p w14:paraId="14C9BF28" w14:textId="77777777" w:rsidR="00153493" w:rsidRPr="009A2340" w:rsidRDefault="00153493" w:rsidP="00153493">
      <w:pPr>
        <w:spacing w:before="100" w:beforeAutospacing="1" w:after="100" w:afterAutospacing="1"/>
      </w:pPr>
    </w:p>
    <w:p w14:paraId="1AB726FE" w14:textId="77777777" w:rsidR="00153493" w:rsidRPr="00D05524" w:rsidRDefault="00153493" w:rsidP="00153493">
      <w:pPr>
        <w:spacing w:before="100" w:beforeAutospacing="1" w:after="100" w:afterAutospacing="1"/>
      </w:pPr>
      <w:r w:rsidRPr="00D05524">
        <w:rPr>
          <w:rFonts w:ascii="TimesNewRomanPSMT" w:hAnsi="TimesNewRomanPSMT"/>
        </w:rPr>
        <w:t xml:space="preserve">VI. ITEM(S) PULLED FROM CONSENT AGENDA: 1.__________________________________________________________________________________________________________________________________________________________ </w:t>
      </w:r>
    </w:p>
    <w:p w14:paraId="7F5FA05B" w14:textId="77777777" w:rsidR="00153493" w:rsidRPr="00D05524" w:rsidRDefault="00153493" w:rsidP="00153493">
      <w:pPr>
        <w:spacing w:before="100" w:beforeAutospacing="1" w:after="100" w:afterAutospacing="1"/>
      </w:pPr>
      <w:r w:rsidRPr="00D05524">
        <w:rPr>
          <w:rFonts w:ascii="TimesNewRomanPSMT" w:hAnsi="TimesNewRomanPSMT"/>
        </w:rPr>
        <w:t xml:space="preserve">Moved By: _______________ Seconded By: _______________ </w:t>
      </w:r>
    </w:p>
    <w:p w14:paraId="4D02D43F" w14:textId="77777777" w:rsidR="00153493" w:rsidRDefault="00153493" w:rsidP="00153493">
      <w:pPr>
        <w:pStyle w:val="NoSpacing"/>
      </w:pPr>
      <w:bookmarkStart w:id="0" w:name="_Hlk52097358"/>
      <w:r w:rsidRPr="00D05524">
        <w:t>Roll Call Vote:</w:t>
      </w:r>
      <w:r w:rsidRPr="00D05524">
        <w:br/>
        <w:t xml:space="preserve">Trudi Callaway ___ Whitney </w:t>
      </w:r>
      <w:proofErr w:type="spellStart"/>
      <w:r w:rsidRPr="00D05524">
        <w:t>Goller</w:t>
      </w:r>
      <w:proofErr w:type="spellEnd"/>
      <w:r w:rsidRPr="00D05524">
        <w:t>___ Heather Lomax ___ Michael Mann ___</w:t>
      </w:r>
      <w:r>
        <w:t xml:space="preserve"> </w:t>
      </w:r>
    </w:p>
    <w:p w14:paraId="1297CB35" w14:textId="61D53FF0" w:rsidR="00153493" w:rsidRDefault="00153493" w:rsidP="00153493">
      <w:pPr>
        <w:pStyle w:val="NoSpacing"/>
      </w:pPr>
      <w:r w:rsidRPr="00D05524">
        <w:t>José Valenzuela</w:t>
      </w:r>
      <w:r>
        <w:t>_____</w:t>
      </w:r>
      <w:r w:rsidRPr="00D05524">
        <w:t>_</w:t>
      </w:r>
    </w:p>
    <w:p w14:paraId="645B6560" w14:textId="77777777" w:rsidR="00153493" w:rsidRPr="00D05524" w:rsidRDefault="00153493" w:rsidP="00153493">
      <w:pPr>
        <w:spacing w:before="100" w:beforeAutospacing="1" w:after="100" w:afterAutospacing="1"/>
      </w:pPr>
      <w:r>
        <w:rPr>
          <w:rFonts w:ascii="TimesNewRomanPSMT" w:hAnsi="TimesNewRomanPSMT"/>
        </w:rPr>
        <w:lastRenderedPageBreak/>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214D0BC3" w14:textId="77777777" w:rsidR="00153493" w:rsidRPr="00D05524" w:rsidRDefault="00153493" w:rsidP="00153493">
      <w:pPr>
        <w:spacing w:before="100" w:beforeAutospacing="1" w:after="100" w:afterAutospacing="1"/>
      </w:pPr>
      <w:r w:rsidRPr="00D05524">
        <w:rPr>
          <w:rFonts w:ascii="TimesNewRomanPSMT" w:hAnsi="TimesNewRomanPSMT"/>
        </w:rPr>
        <w:t xml:space="preserve">Moved By: _______________ Seconded By: _______________ </w:t>
      </w:r>
    </w:p>
    <w:p w14:paraId="13EA84EF" w14:textId="77777777" w:rsidR="00153493" w:rsidRDefault="00153493" w:rsidP="00153493">
      <w:pPr>
        <w:pStyle w:val="NoSpacing"/>
      </w:pPr>
      <w:r w:rsidRPr="00D05524">
        <w:t>Roll Call Vote:</w:t>
      </w:r>
      <w:r w:rsidRPr="00D05524">
        <w:br/>
        <w:t xml:space="preserve">Trudi Callaway ___ Whitney </w:t>
      </w:r>
      <w:proofErr w:type="spellStart"/>
      <w:r w:rsidRPr="00D05524">
        <w:t>Goller</w:t>
      </w:r>
      <w:proofErr w:type="spellEnd"/>
      <w:r w:rsidRPr="00D05524">
        <w:t xml:space="preserve">___ Heather Lomax ___ Michael Mann ___ </w:t>
      </w:r>
      <w:r>
        <w:t xml:space="preserve"> </w:t>
      </w:r>
    </w:p>
    <w:p w14:paraId="60185D24" w14:textId="516467AF" w:rsidR="00153493" w:rsidRDefault="00153493" w:rsidP="00153493">
      <w:pPr>
        <w:pStyle w:val="NoSpacing"/>
      </w:pPr>
      <w:r w:rsidRPr="00D05524">
        <w:t>José Valenzuela</w:t>
      </w:r>
      <w:r>
        <w:t>_____</w:t>
      </w:r>
      <w:r w:rsidRPr="00D05524">
        <w:t>_</w:t>
      </w:r>
      <w:bookmarkEnd w:id="0"/>
    </w:p>
    <w:p w14:paraId="21BA18C7" w14:textId="77777777" w:rsidR="00153493" w:rsidRPr="00D05524" w:rsidRDefault="00153493" w:rsidP="00153493">
      <w:pPr>
        <w:spacing w:before="100" w:beforeAutospacing="1" w:after="100" w:afterAutospacing="1"/>
      </w:pPr>
      <w:r w:rsidRPr="00D05524">
        <w:rPr>
          <w:rFonts w:ascii="TimesNewRomanPSMT" w:hAnsi="TimesNewRomanPSMT"/>
        </w:rPr>
        <w:t>VI</w:t>
      </w:r>
      <w:r>
        <w:rPr>
          <w:rFonts w:ascii="TimesNewRomanPSMT" w:hAnsi="TimesNewRomanPSMT"/>
        </w:rPr>
        <w:t>I</w:t>
      </w:r>
      <w:r w:rsidRPr="00D05524">
        <w:rPr>
          <w:rFonts w:ascii="TimesNewRomanPSMT" w:hAnsi="TimesNewRomanPSMT"/>
        </w:rPr>
        <w:t xml:space="preserve">. CLOSED SESSION: </w:t>
      </w:r>
    </w:p>
    <w:p w14:paraId="7B5556F1" w14:textId="77777777" w:rsidR="00153493" w:rsidRPr="00D05524" w:rsidRDefault="00153493" w:rsidP="00153493">
      <w:pPr>
        <w:spacing w:before="100" w:beforeAutospacing="1" w:after="100" w:afterAutospacing="1"/>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13F554CA" w14:textId="77777777" w:rsidR="00153493" w:rsidRPr="00817411" w:rsidRDefault="00153493" w:rsidP="00153493">
      <w:pPr>
        <w:spacing w:before="100" w:beforeAutospacing="1" w:after="100" w:afterAutospacing="1"/>
        <w:ind w:left="720"/>
      </w:pPr>
      <w:r w:rsidRPr="00817411">
        <w:rPr>
          <w:rFonts w:ascii="Calibri" w:hAnsi="Calibri" w:cs="Calibri"/>
        </w:rPr>
        <w:t xml:space="preserve">A. </w:t>
      </w:r>
      <w:r w:rsidRPr="00817411">
        <w:rPr>
          <w:rFonts w:ascii="TimesNewRomanPSMT" w:hAnsi="TimesNewRomanPSMT"/>
        </w:rPr>
        <w:t xml:space="preserve">Under California Government Code 54957 Certificated and Classified Personnel changes. The Board will be asked to review and approve a number of transfers, reassignments, promotions, evaluations, terminations, resignations and hiring reported by the Superintendent </w:t>
      </w:r>
    </w:p>
    <w:p w14:paraId="45C278F6" w14:textId="77777777"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0A75C51" w14:textId="77777777" w:rsidR="00153493" w:rsidRDefault="00153493" w:rsidP="00153493">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3F8D7F4B" w14:textId="77777777" w:rsidR="00153493" w:rsidRPr="00D05524" w:rsidRDefault="00153493" w:rsidP="00153493">
      <w:pPr>
        <w:spacing w:before="100" w:beforeAutospacing="1" w:after="100" w:afterAutospacing="1"/>
      </w:pPr>
      <w:r>
        <w:rPr>
          <w:rFonts w:ascii="TimesNewRomanPSMT" w:hAnsi="TimesNewRomanPSMT"/>
        </w:rPr>
        <w:t>Report out from closed session</w:t>
      </w:r>
    </w:p>
    <w:p w14:paraId="3259415B" w14:textId="77777777" w:rsidR="00153493" w:rsidRPr="00D05524" w:rsidRDefault="00153493" w:rsidP="00153493">
      <w:pPr>
        <w:spacing w:before="100" w:beforeAutospacing="1" w:after="100" w:afterAutospacing="1"/>
      </w:pPr>
      <w:r w:rsidRPr="00D05524">
        <w:rPr>
          <w:rFonts w:ascii="TimesNewRomanPSMT" w:hAnsi="TimesNewRomanPSMT"/>
        </w:rPr>
        <w:t>VII. ADJOURNMENT:</w:t>
      </w:r>
      <w:r w:rsidRPr="00D05524">
        <w:rPr>
          <w:rFonts w:ascii="TimesNewRomanPSMT" w:hAnsi="TimesNewRomanPSMT"/>
        </w:rPr>
        <w:br/>
        <w:t xml:space="preserve">Moved By: _______________ 2nd By: _______________ </w:t>
      </w:r>
    </w:p>
    <w:p w14:paraId="252D031F" w14:textId="77777777" w:rsidR="00153493" w:rsidRPr="00D05524" w:rsidRDefault="00153493" w:rsidP="00153493">
      <w:pPr>
        <w:spacing w:before="100" w:beforeAutospacing="1" w:after="100" w:afterAutospacing="1"/>
      </w:pPr>
      <w:r w:rsidRPr="00D05524">
        <w:rPr>
          <w:rFonts w:ascii="TimesNewRomanPSMT" w:hAnsi="TimesNewRomanPSMT"/>
        </w:rPr>
        <w:t>Roll Call Vote:</w:t>
      </w:r>
      <w:r w:rsidRPr="00D05524">
        <w:rPr>
          <w:rFonts w:ascii="TimesNewRomanPSMT" w:hAnsi="TimesNewRomanPSMT"/>
        </w:rPr>
        <w:br/>
        <w:t xml:space="preserve">Trudi Callaway ___ Whitney </w:t>
      </w:r>
      <w:proofErr w:type="spellStart"/>
      <w:r w:rsidRPr="00D05524">
        <w:rPr>
          <w:rFonts w:ascii="TimesNewRomanPSMT" w:hAnsi="TimesNewRomanPSMT"/>
        </w:rPr>
        <w:t>Goller</w:t>
      </w:r>
      <w:proofErr w:type="spellEnd"/>
      <w:r w:rsidRPr="00D05524">
        <w:rPr>
          <w:rFonts w:ascii="TimesNewRomanPSMT" w:hAnsi="TimesNewRomanPSMT"/>
        </w:rPr>
        <w:t xml:space="preserve">___ Heather Lomax ___ Michael Mann ___ José Valenzuela___ </w:t>
      </w:r>
    </w:p>
    <w:p w14:paraId="4ADD858B" w14:textId="50D5C0F1" w:rsidR="00153493" w:rsidRPr="00D05524" w:rsidRDefault="00153493" w:rsidP="00153493">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sidR="00D16E8A">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2F58F1B3" w14:textId="78C0DE60" w:rsidR="00153493" w:rsidRPr="00D05524" w:rsidRDefault="00153493" w:rsidP="00153493">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t xml:space="preserve">Thursday, </w:t>
      </w:r>
      <w:r>
        <w:rPr>
          <w:rFonts w:ascii="TimesNewRomanPS" w:hAnsi="TimesNewRomanPS"/>
          <w:b/>
          <w:bCs/>
        </w:rPr>
        <w:t>November 12</w:t>
      </w:r>
      <w:r w:rsidRPr="00D05524">
        <w:rPr>
          <w:rFonts w:ascii="TimesNewRomanPS" w:hAnsi="TimesNewRomanPS"/>
          <w:b/>
          <w:bCs/>
        </w:rPr>
        <w:t>, 2020; 6:00</w:t>
      </w:r>
      <w:r w:rsidR="00D16E8A">
        <w:rPr>
          <w:rFonts w:ascii="TimesNewRomanPS" w:hAnsi="TimesNewRomanPS"/>
          <w:b/>
          <w:bCs/>
        </w:rPr>
        <w:t xml:space="preserve"> </w:t>
      </w:r>
      <w:r w:rsidRPr="00D05524">
        <w:rPr>
          <w:rFonts w:ascii="TimesNewRomanPS" w:hAnsi="TimesNewRomanPS"/>
          <w:b/>
          <w:bCs/>
        </w:rPr>
        <w:t>p</w:t>
      </w:r>
      <w:r w:rsidR="00D16E8A">
        <w:rPr>
          <w:rFonts w:ascii="TimesNewRomanPS" w:hAnsi="TimesNewRomanPS"/>
          <w:b/>
          <w:bCs/>
        </w:rPr>
        <w:t>.</w:t>
      </w:r>
      <w:r w:rsidRPr="00D05524">
        <w:rPr>
          <w:rFonts w:ascii="TimesNewRomanPS" w:hAnsi="TimesNewRomanPS"/>
          <w:b/>
          <w:bCs/>
        </w:rPr>
        <w:t>m</w:t>
      </w:r>
      <w:r w:rsidR="00D16E8A">
        <w:rPr>
          <w:rFonts w:ascii="TimesNewRomanPS" w:hAnsi="TimesNewRomanPS"/>
          <w:b/>
          <w:bCs/>
        </w:rPr>
        <w:t>.</w:t>
      </w:r>
      <w:r w:rsidRPr="00D05524">
        <w:rPr>
          <w:rFonts w:ascii="TimesNewRomanPS" w:hAnsi="TimesNewRomanPS"/>
          <w:b/>
          <w:bCs/>
        </w:rPr>
        <w:t>, Elementary School 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w:t>
      </w:r>
      <w:r w:rsidRPr="00D05524">
        <w:rPr>
          <w:rFonts w:ascii="TimesNewRomanPSMT" w:hAnsi="TimesNewRomanPSMT"/>
          <w:color w:val="0000FF"/>
        </w:rPr>
        <w:lastRenderedPageBreak/>
        <w:t>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9</w:t>
      </w:r>
      <w:r w:rsidRPr="00D05524">
        <w:rPr>
          <w:rFonts w:ascii="TimesNewRomanPSMT" w:hAnsi="TimesNewRomanPSMT"/>
        </w:rPr>
        <w:t>/</w:t>
      </w:r>
      <w:r>
        <w:rPr>
          <w:rFonts w:ascii="TimesNewRomanPSMT" w:hAnsi="TimesNewRomanPSMT"/>
        </w:rPr>
        <w:t>1</w:t>
      </w:r>
      <w:r w:rsidR="00D16E8A">
        <w:rPr>
          <w:rFonts w:ascii="TimesNewRomanPSMT" w:hAnsi="TimesNewRomanPSMT"/>
        </w:rPr>
        <w:t>2</w:t>
      </w:r>
      <w:r w:rsidRPr="00D05524">
        <w:rPr>
          <w:rFonts w:ascii="TimesNewRomanPSMT" w:hAnsi="TimesNewRomanPSMT"/>
        </w:rPr>
        <w:t>/2020.</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4500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p w14:paraId="023D2F75" w14:textId="77777777" w:rsidR="00153493" w:rsidRDefault="00153493" w:rsidP="00153493"/>
    <w:p w14:paraId="00523D4D" w14:textId="77777777" w:rsidR="00153493" w:rsidRDefault="00153493" w:rsidP="00153493"/>
    <w:p w14:paraId="17373EB0" w14:textId="77777777" w:rsidR="00153493" w:rsidRDefault="00153493"/>
    <w:sectPr w:rsidR="0015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3"/>
    <w:rsid w:val="00153493"/>
    <w:rsid w:val="00264100"/>
    <w:rsid w:val="00D1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7F27"/>
  <w15:chartTrackingRefBased/>
  <w15:docId w15:val="{BC8E79DE-4011-1E40-8D79-3D381F6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93"/>
    <w:pPr>
      <w:ind w:left="720"/>
      <w:contextualSpacing/>
    </w:pPr>
    <w:rPr>
      <w:rFonts w:asciiTheme="minorHAnsi" w:eastAsiaTheme="minorHAnsi" w:hAnsiTheme="minorHAnsi" w:cstheme="minorBidi"/>
    </w:rPr>
  </w:style>
  <w:style w:type="paragraph" w:styleId="NoSpacing">
    <w:name w:val="No Spacing"/>
    <w:uiPriority w:val="1"/>
    <w:qFormat/>
    <w:rsid w:val="001534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5948192029?pwd=SEwrM1dRZk9iczcrVUIwSEhQbTdz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Gabe Limotta</cp:lastModifiedBy>
  <cp:revision>2</cp:revision>
  <dcterms:created xsi:type="dcterms:W3CDTF">2020-10-03T00:29:00Z</dcterms:created>
  <dcterms:modified xsi:type="dcterms:W3CDTF">2020-10-03T00:29:00Z</dcterms:modified>
</cp:coreProperties>
</file>