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80EA" w14:textId="77777777" w:rsidR="00061F1D" w:rsidRPr="00D37084" w:rsidRDefault="00061F1D" w:rsidP="00061F1D">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REGULAR BOARD MEETING</w:t>
      </w:r>
      <w:r w:rsidRPr="00D05524">
        <w:rPr>
          <w:rFonts w:ascii="Times" w:hAnsi="Times"/>
          <w:b/>
          <w:bCs/>
        </w:rPr>
        <w:br/>
        <w:t xml:space="preserve">Thursday, </w:t>
      </w:r>
      <w:r>
        <w:rPr>
          <w:rFonts w:ascii="Times" w:hAnsi="Times"/>
          <w:b/>
          <w:bCs/>
        </w:rPr>
        <w:t xml:space="preserve">September </w:t>
      </w:r>
      <w:proofErr w:type="gramStart"/>
      <w:r>
        <w:rPr>
          <w:rFonts w:ascii="Times" w:hAnsi="Times"/>
          <w:b/>
          <w:bCs/>
        </w:rPr>
        <w:t>10</w:t>
      </w:r>
      <w:proofErr w:type="gramEnd"/>
      <w:r w:rsidRPr="00D05524">
        <w:rPr>
          <w:rFonts w:ascii="Times" w:hAnsi="Times"/>
          <w:b/>
          <w:bCs/>
        </w:rPr>
        <w:t xml:space="preserve"> 2020,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04115499" w14:textId="77777777" w:rsidR="00061F1D" w:rsidRPr="00D37084" w:rsidRDefault="00061F1D" w:rsidP="00061F1D">
      <w:pPr>
        <w:rPr>
          <w:rFonts w:ascii="Calibri" w:hAnsi="Calibri" w:cs="Calibri"/>
          <w:color w:val="000000"/>
          <w:sz w:val="22"/>
          <w:szCs w:val="22"/>
        </w:rPr>
      </w:pPr>
      <w:hyperlink r:id="rId5" w:tooltip="https://us04web.zoom.us/j/75948192029?pwd=SEwrM1dRZk9iczcrVUIwSEhQbTdzUT09" w:history="1">
        <w:r w:rsidRPr="00D37084">
          <w:rPr>
            <w:rFonts w:ascii="Calibri" w:hAnsi="Calibri" w:cs="Calibri"/>
            <w:color w:val="0000FF"/>
            <w:sz w:val="22"/>
            <w:szCs w:val="22"/>
            <w:u w:val="single"/>
          </w:rPr>
          <w:t>https://us04web.zoom.us/j/75948192029?pwd=SEwrM1dRZk9iczcrVUIwSEhQbTdzUT09</w:t>
        </w:r>
      </w:hyperlink>
    </w:p>
    <w:p w14:paraId="27E71EEA" w14:textId="77777777" w:rsidR="00061F1D" w:rsidRPr="00D37084" w:rsidRDefault="00061F1D" w:rsidP="00061F1D">
      <w:pPr>
        <w:rPr>
          <w:rFonts w:ascii="Calibri" w:hAnsi="Calibri" w:cs="Calibri"/>
          <w:color w:val="000000"/>
          <w:sz w:val="22"/>
          <w:szCs w:val="22"/>
        </w:rPr>
      </w:pPr>
      <w:r w:rsidRPr="00D37084">
        <w:rPr>
          <w:rFonts w:ascii="Calibri" w:hAnsi="Calibri" w:cs="Calibri"/>
          <w:color w:val="000000"/>
          <w:sz w:val="22"/>
          <w:szCs w:val="22"/>
        </w:rPr>
        <w:t> </w:t>
      </w:r>
    </w:p>
    <w:p w14:paraId="6899CCB9" w14:textId="77777777" w:rsidR="00061F1D" w:rsidRPr="00D37084" w:rsidRDefault="00061F1D" w:rsidP="00061F1D">
      <w:pPr>
        <w:rPr>
          <w:rFonts w:ascii="Calibri" w:hAnsi="Calibri" w:cs="Calibri"/>
          <w:color w:val="000000"/>
          <w:sz w:val="22"/>
          <w:szCs w:val="22"/>
        </w:rPr>
      </w:pPr>
      <w:r w:rsidRPr="00D37084">
        <w:rPr>
          <w:rFonts w:ascii="Calibri" w:hAnsi="Calibri" w:cs="Calibri"/>
          <w:color w:val="000000"/>
          <w:sz w:val="22"/>
          <w:szCs w:val="22"/>
        </w:rPr>
        <w:t>Meeting ID: 759 4819 2029</w:t>
      </w:r>
    </w:p>
    <w:p w14:paraId="6F4FCD9D" w14:textId="77777777" w:rsidR="00061F1D" w:rsidRPr="00D37084" w:rsidRDefault="00061F1D" w:rsidP="00061F1D">
      <w:pPr>
        <w:rPr>
          <w:rFonts w:ascii="Calibri" w:hAnsi="Calibri" w:cs="Calibri"/>
          <w:color w:val="000000"/>
          <w:sz w:val="22"/>
          <w:szCs w:val="22"/>
        </w:rPr>
      </w:pPr>
      <w:r w:rsidRPr="00D37084">
        <w:rPr>
          <w:rFonts w:ascii="Calibri" w:hAnsi="Calibri" w:cs="Calibri"/>
          <w:color w:val="000000"/>
          <w:sz w:val="22"/>
          <w:szCs w:val="22"/>
        </w:rPr>
        <w:t>Passcode: MXW4Dw</w:t>
      </w:r>
    </w:p>
    <w:p w14:paraId="638FFC44" w14:textId="77777777" w:rsidR="00061F1D" w:rsidRPr="00D37084" w:rsidRDefault="00061F1D" w:rsidP="00061F1D">
      <w:pPr>
        <w:rPr>
          <w:rFonts w:ascii="Calibri" w:hAnsi="Calibri" w:cs="Calibri"/>
          <w:color w:val="000000"/>
          <w:sz w:val="22"/>
          <w:szCs w:val="22"/>
        </w:rPr>
      </w:pPr>
      <w:r w:rsidRPr="00D37084">
        <w:rPr>
          <w:rFonts w:ascii="Calibri" w:hAnsi="Calibri" w:cs="Calibri"/>
          <w:color w:val="000000"/>
          <w:sz w:val="22"/>
          <w:szCs w:val="22"/>
        </w:rPr>
        <w:t> </w:t>
      </w:r>
    </w:p>
    <w:p w14:paraId="25CD9CD7" w14:textId="77777777" w:rsidR="00061F1D" w:rsidRPr="00D05524" w:rsidRDefault="00061F1D" w:rsidP="00061F1D">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ROLL CALL: </w:t>
      </w:r>
    </w:p>
    <w:p w14:paraId="5C06994E" w14:textId="77777777" w:rsidR="00061F1D" w:rsidRPr="00D05524" w:rsidRDefault="00061F1D" w:rsidP="00061F1D">
      <w:pPr>
        <w:spacing w:before="100" w:beforeAutospacing="1" w:after="100" w:afterAutospacing="1"/>
      </w:pPr>
      <w:r w:rsidRPr="00D05524">
        <w:rPr>
          <w:rFonts w:ascii="TimesNewRomanPSMT" w:hAnsi="TimesNewRomanPSMT"/>
        </w:rPr>
        <w:t xml:space="preserve">Trudi Calloway __ Whitney </w:t>
      </w:r>
      <w:proofErr w:type="spellStart"/>
      <w:r w:rsidRPr="00D05524">
        <w:rPr>
          <w:rFonts w:ascii="TimesNewRomanPSMT" w:hAnsi="TimesNewRomanPSMT"/>
        </w:rPr>
        <w:t>Goller</w:t>
      </w:r>
      <w:proofErr w:type="spellEnd"/>
      <w:r w:rsidRPr="00D05524">
        <w:rPr>
          <w:rFonts w:ascii="TimesNewRomanPSMT" w:hAnsi="TimesNewRomanPSMT"/>
        </w:rPr>
        <w:t xml:space="preserve"> __ Heather Lomax __ Michael Mann __ Jose Valenzuela __ </w:t>
      </w:r>
    </w:p>
    <w:p w14:paraId="04341DD5" w14:textId="77777777" w:rsidR="00061F1D" w:rsidRPr="00D05524" w:rsidRDefault="00061F1D" w:rsidP="00061F1D">
      <w:pPr>
        <w:spacing w:before="100" w:beforeAutospacing="1" w:after="100" w:afterAutospacing="1"/>
      </w:pPr>
      <w:r w:rsidRPr="00D05524">
        <w:rPr>
          <w:rFonts w:ascii="TimesNewRomanPSMT" w:hAnsi="TimesNewRomanPSMT"/>
        </w:rPr>
        <w:t xml:space="preserve">Alfonso Gamino __ Superintendent </w:t>
      </w:r>
    </w:p>
    <w:p w14:paraId="5E691559" w14:textId="77777777" w:rsidR="00061F1D" w:rsidRPr="00D05524" w:rsidRDefault="00061F1D" w:rsidP="00061F1D">
      <w:pPr>
        <w:spacing w:before="100" w:beforeAutospacing="1" w:after="100" w:afterAutospacing="1"/>
      </w:pPr>
      <w:r w:rsidRPr="00D05524">
        <w:rPr>
          <w:rFonts w:ascii="TimesNewRomanPSMT" w:hAnsi="TimesNewRomanPSMT"/>
        </w:rPr>
        <w:t xml:space="preserve">FLAG SALUTE: Led by ________________ </w:t>
      </w:r>
    </w:p>
    <w:p w14:paraId="0064CE2E" w14:textId="77777777" w:rsidR="00061F1D" w:rsidRDefault="00061F1D" w:rsidP="00061F1D">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6465BD5" w14:textId="77777777" w:rsidR="00061F1D" w:rsidRPr="00D05524" w:rsidRDefault="00061F1D" w:rsidP="00061F1D">
      <w:pPr>
        <w:spacing w:before="100" w:beforeAutospacing="1" w:after="100" w:afterAutospacing="1"/>
        <w:ind w:left="720"/>
        <w:rPr>
          <w:rFonts w:ascii="TimesNewRomanPSMT" w:hAnsi="TimesNewRomanPSMT"/>
        </w:rPr>
      </w:pPr>
    </w:p>
    <w:p w14:paraId="443DB8CC" w14:textId="77777777" w:rsidR="00061F1D" w:rsidRDefault="00061F1D" w:rsidP="00061F1D">
      <w:pPr>
        <w:numPr>
          <w:ilvl w:val="0"/>
          <w:numId w:val="1"/>
        </w:numPr>
        <w:spacing w:before="100" w:beforeAutospacing="1" w:after="100" w:afterAutospacing="1"/>
        <w:rPr>
          <w:rFonts w:ascii="TimesNewRomanPSMT" w:hAnsi="TimesNewRomanPSMT"/>
        </w:rPr>
      </w:pPr>
      <w:r w:rsidRPr="00D05524">
        <w:rPr>
          <w:rFonts w:ascii="TimesNewRomanPSMT" w:hAnsi="TimesNewRomanPSMT"/>
        </w:rPr>
        <w:t xml:space="preserve">SUPERINTENDENT’S REPORT: </w:t>
      </w:r>
    </w:p>
    <w:p w14:paraId="0EE737BD" w14:textId="77777777" w:rsidR="00061F1D" w:rsidRDefault="00061F1D" w:rsidP="00061F1D">
      <w:pPr>
        <w:pStyle w:val="ListParagraph"/>
        <w:rPr>
          <w:rFonts w:ascii="TimesNewRomanPSMT" w:eastAsia="Times New Roman" w:hAnsi="TimesNewRomanPSMT" w:cs="Times New Roman"/>
        </w:rPr>
      </w:pPr>
    </w:p>
    <w:p w14:paraId="57520807" w14:textId="5E07C196" w:rsidR="00061F1D" w:rsidRDefault="00061F1D" w:rsidP="00061F1D">
      <w:pPr>
        <w:pStyle w:val="NormalWeb"/>
        <w:numPr>
          <w:ilvl w:val="0"/>
          <w:numId w:val="1"/>
        </w:numPr>
        <w:rPr>
          <w:rFonts w:ascii="TimesNewRomanPSMT" w:hAnsi="TimesNewRomanPSMT"/>
        </w:rPr>
      </w:pPr>
      <w:r>
        <w:rPr>
          <w:rFonts w:ascii="TimesNewRomanPSMT" w:hAnsi="TimesNewRomanPSMT"/>
        </w:rPr>
        <w:t xml:space="preserve">PUBLIC HEARING: This public hearing is regarding the Cuyama Joint Unified School District Learning Continuity Plan for the 2020-2021.  </w:t>
      </w:r>
      <w:r w:rsidRPr="00061F1D">
        <w:rPr>
          <w:rFonts w:ascii="TimesNewRomanPSMT" w:hAnsi="TimesNewRomanPSMT"/>
          <w:b/>
          <w:bCs/>
        </w:rPr>
        <w:t xml:space="preserve">Pg. </w:t>
      </w:r>
      <w:r w:rsidRPr="00061F1D">
        <w:rPr>
          <w:rFonts w:ascii="TimesNewRomanPSMT" w:hAnsi="TimesNewRomanPSMT"/>
          <w:b/>
          <w:bCs/>
        </w:rPr>
        <w:t>1-14</w:t>
      </w:r>
    </w:p>
    <w:p w14:paraId="010AE17E" w14:textId="77777777" w:rsidR="00061F1D" w:rsidRDefault="00061F1D" w:rsidP="00061F1D">
      <w:pPr>
        <w:pStyle w:val="ListParagraph"/>
        <w:rPr>
          <w:rFonts w:ascii="TimesNewRomanPSMT" w:hAnsi="TimesNewRomanPSMT"/>
        </w:rPr>
      </w:pPr>
    </w:p>
    <w:p w14:paraId="1979564C" w14:textId="77777777" w:rsidR="00061F1D" w:rsidRPr="00D37084" w:rsidRDefault="00061F1D" w:rsidP="00061F1D">
      <w:pPr>
        <w:pStyle w:val="NormalWeb"/>
        <w:rPr>
          <w:rFonts w:ascii="TimesNewRomanPSMT" w:hAnsi="TimesNewRomanPSMT"/>
        </w:rPr>
      </w:pPr>
    </w:p>
    <w:p w14:paraId="5EF06BF0" w14:textId="3BF48121" w:rsidR="00061F1D" w:rsidRPr="00933C93" w:rsidRDefault="00061F1D" w:rsidP="00061F1D">
      <w:pPr>
        <w:pStyle w:val="NormalWeb"/>
        <w:numPr>
          <w:ilvl w:val="0"/>
          <w:numId w:val="1"/>
        </w:numPr>
        <w:rPr>
          <w:rFonts w:ascii="TimesNewRomanPSMT" w:hAnsi="TimesNewRomanPSMT"/>
        </w:rPr>
      </w:pPr>
      <w:r>
        <w:rPr>
          <w:rFonts w:ascii="TimesNewRomanPSMT" w:hAnsi="TimesNewRomanPSMT"/>
        </w:rPr>
        <w:t xml:space="preserve">Board Appointment of Trustee for the in-lieu election information session </w:t>
      </w:r>
      <w:r w:rsidRPr="00CF3DC8">
        <w:rPr>
          <w:rFonts w:ascii="TimesNewRomanPSMT" w:hAnsi="TimesNewRomanPSMT"/>
          <w:b/>
          <w:bCs/>
        </w:rPr>
        <w:t>Pg.</w:t>
      </w:r>
      <w:r>
        <w:rPr>
          <w:rFonts w:ascii="TimesNewRomanPSMT" w:hAnsi="TimesNewRomanPSMT"/>
          <w:b/>
          <w:bCs/>
        </w:rPr>
        <w:t xml:space="preserve"> 15-16</w:t>
      </w:r>
    </w:p>
    <w:p w14:paraId="4869C2B9" w14:textId="77777777" w:rsidR="00061F1D" w:rsidRPr="00D05524" w:rsidRDefault="00061F1D" w:rsidP="00061F1D">
      <w:pPr>
        <w:spacing w:before="100" w:beforeAutospacing="1" w:after="100" w:afterAutospacing="1"/>
        <w:rPr>
          <w:rFonts w:ascii="TimesNewRomanPSMT" w:hAnsi="TimesNewRomanPSMT"/>
        </w:rPr>
      </w:pPr>
    </w:p>
    <w:p w14:paraId="1C5FFDFD" w14:textId="77777777" w:rsidR="00061F1D" w:rsidRPr="00D05524" w:rsidRDefault="00061F1D" w:rsidP="00061F1D">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299F9107" w14:textId="41D06B8B" w:rsidR="00061F1D" w:rsidRDefault="00061F1D" w:rsidP="00061F1D">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August 13, 2020, Board Meeting – Members </w:t>
      </w:r>
      <w:proofErr w:type="gramStart"/>
      <w:r>
        <w:rPr>
          <w:rFonts w:ascii="TimesNewRomanPSMT" w:hAnsi="TimesNewRomanPSMT"/>
        </w:rPr>
        <w:t>present:</w:t>
      </w:r>
      <w:proofErr w:type="gramEnd"/>
      <w:r>
        <w:rPr>
          <w:rFonts w:ascii="TimesNewRomanPSMT" w:hAnsi="TimesNewRomanPSMT"/>
        </w:rPr>
        <w:t xml:space="preserve"> Michael Mann, Trudi Callaway, and Jose Valenzuela </w:t>
      </w:r>
      <w:r w:rsidRPr="00061F1D">
        <w:rPr>
          <w:rFonts w:ascii="TimesNewRomanPSMT" w:hAnsi="TimesNewRomanPSMT"/>
          <w:b/>
          <w:bCs/>
        </w:rPr>
        <w:t xml:space="preserve">Pg. </w:t>
      </w:r>
      <w:r w:rsidRPr="00061F1D">
        <w:rPr>
          <w:rFonts w:ascii="TimesNewRomanPSMT" w:hAnsi="TimesNewRomanPSMT"/>
          <w:b/>
          <w:bCs/>
        </w:rPr>
        <w:t>17-22</w:t>
      </w:r>
    </w:p>
    <w:p w14:paraId="698B8345" w14:textId="1FB07A51" w:rsidR="00061F1D" w:rsidRPr="00D05524" w:rsidRDefault="00061F1D" w:rsidP="00061F1D">
      <w:pPr>
        <w:numPr>
          <w:ilvl w:val="1"/>
          <w:numId w:val="1"/>
        </w:numPr>
        <w:spacing w:before="100" w:beforeAutospacing="1" w:after="100" w:afterAutospacing="1"/>
        <w:rPr>
          <w:rFonts w:ascii="TimesNewRomanPSMT" w:hAnsi="TimesNewRomanPSMT"/>
        </w:rPr>
      </w:pPr>
      <w:r w:rsidRPr="00D05524">
        <w:rPr>
          <w:rFonts w:ascii="TimesNewRomanPSMT" w:hAnsi="TimesNewRomanPSMT"/>
        </w:rPr>
        <w:t xml:space="preserve">Minutes of July 9, 2020 Board Meeting – Members present: Heather Lomax, Trudi Callaway, and Jose Valenzuela </w:t>
      </w:r>
      <w:r w:rsidRPr="00D05524">
        <w:rPr>
          <w:rFonts w:ascii="TimesNewRomanPS" w:hAnsi="TimesNewRomanPS"/>
          <w:b/>
          <w:bCs/>
        </w:rPr>
        <w:t xml:space="preserve">Pg. </w:t>
      </w:r>
      <w:r>
        <w:rPr>
          <w:rFonts w:ascii="TimesNewRomanPS" w:hAnsi="TimesNewRomanPS"/>
          <w:b/>
          <w:bCs/>
        </w:rPr>
        <w:t>23-25</w:t>
      </w:r>
    </w:p>
    <w:p w14:paraId="2837E415" w14:textId="2098A905" w:rsidR="00061F1D" w:rsidRPr="00D05524" w:rsidRDefault="00061F1D" w:rsidP="00061F1D">
      <w:pPr>
        <w:numPr>
          <w:ilvl w:val="1"/>
          <w:numId w:val="1"/>
        </w:numPr>
        <w:spacing w:before="100" w:beforeAutospacing="1" w:after="100" w:afterAutospacing="1"/>
        <w:rPr>
          <w:rFonts w:ascii="TimesNewRomanPSMT" w:hAnsi="TimesNewRomanPSMT"/>
        </w:rPr>
      </w:pPr>
      <w:r w:rsidRPr="00D05524">
        <w:rPr>
          <w:rFonts w:ascii="TimesNewRomanPSMT" w:hAnsi="TimesNewRomanPSMT"/>
        </w:rPr>
        <w:t xml:space="preserve">Minutes of January 8, 2020 Board Meeting – Members present Whitney </w:t>
      </w:r>
      <w:proofErr w:type="spellStart"/>
      <w:r w:rsidRPr="00D05524">
        <w:rPr>
          <w:rFonts w:ascii="TimesNewRomanPSMT" w:hAnsi="TimesNewRomanPSMT"/>
        </w:rPr>
        <w:t>Goller</w:t>
      </w:r>
      <w:proofErr w:type="spellEnd"/>
      <w:r w:rsidRPr="00D05524">
        <w:rPr>
          <w:rFonts w:ascii="TimesNewRomanPSMT" w:hAnsi="TimesNewRomanPSMT"/>
        </w:rPr>
        <w:t xml:space="preserve">, Heather Lomax, Michael Mann, and Jose Valenzuela </w:t>
      </w:r>
      <w:r w:rsidRPr="00D05524">
        <w:rPr>
          <w:rFonts w:ascii="TimesNewRomanPS" w:hAnsi="TimesNewRomanPS"/>
          <w:b/>
          <w:bCs/>
        </w:rPr>
        <w:t xml:space="preserve">Pg. </w:t>
      </w:r>
      <w:r>
        <w:rPr>
          <w:rFonts w:ascii="TimesNewRomanPS" w:hAnsi="TimesNewRomanPS"/>
          <w:b/>
          <w:bCs/>
        </w:rPr>
        <w:t>26</w:t>
      </w:r>
    </w:p>
    <w:p w14:paraId="0335B055" w14:textId="1DDCA672" w:rsidR="00061F1D" w:rsidRPr="00D05524" w:rsidRDefault="00061F1D" w:rsidP="00061F1D">
      <w:pPr>
        <w:numPr>
          <w:ilvl w:val="1"/>
          <w:numId w:val="1"/>
        </w:numPr>
        <w:spacing w:before="100" w:beforeAutospacing="1" w:after="100" w:afterAutospacing="1"/>
        <w:rPr>
          <w:rFonts w:ascii="TimesNewRomanPSMT" w:hAnsi="TimesNewRomanPSMT"/>
        </w:rPr>
      </w:pPr>
      <w:r w:rsidRPr="00D05524">
        <w:rPr>
          <w:rFonts w:ascii="TimesNewRomanPSMT" w:hAnsi="TimesNewRomanPSMT"/>
        </w:rPr>
        <w:t xml:space="preserve">Minutes of June 25, 2020 Board Meeting – Members present Whitney </w:t>
      </w:r>
      <w:proofErr w:type="spellStart"/>
      <w:r w:rsidRPr="00D05524">
        <w:rPr>
          <w:rFonts w:ascii="TimesNewRomanPSMT" w:hAnsi="TimesNewRomanPSMT"/>
        </w:rPr>
        <w:t>Goller</w:t>
      </w:r>
      <w:proofErr w:type="spellEnd"/>
      <w:r w:rsidRPr="00D05524">
        <w:rPr>
          <w:rFonts w:ascii="TimesNewRomanPSMT" w:hAnsi="TimesNewRomanPSMT"/>
        </w:rPr>
        <w:t xml:space="preserve">, Michael Mann and Heather Lomax </w:t>
      </w:r>
      <w:r w:rsidRPr="00783298">
        <w:rPr>
          <w:rFonts w:ascii="TimesNewRomanPSMT" w:hAnsi="TimesNewRomanPSMT"/>
          <w:b/>
          <w:bCs/>
        </w:rPr>
        <w:t>Pg.</w:t>
      </w:r>
      <w:r>
        <w:rPr>
          <w:rFonts w:ascii="TimesNewRomanPSMT" w:hAnsi="TimesNewRomanPSMT"/>
          <w:b/>
          <w:bCs/>
        </w:rPr>
        <w:t xml:space="preserve"> 27-30</w:t>
      </w:r>
    </w:p>
    <w:p w14:paraId="3DBA50EB" w14:textId="7322ECA0" w:rsidR="00061F1D" w:rsidRDefault="00061F1D" w:rsidP="00061F1D">
      <w:pPr>
        <w:numPr>
          <w:ilvl w:val="1"/>
          <w:numId w:val="1"/>
        </w:numPr>
        <w:spacing w:before="100" w:beforeAutospacing="1" w:after="100" w:afterAutospacing="1"/>
        <w:rPr>
          <w:rFonts w:ascii="TimesNewRomanPSMT" w:hAnsi="TimesNewRomanPSMT"/>
        </w:rPr>
      </w:pPr>
      <w:r w:rsidRPr="00D05524">
        <w:rPr>
          <w:rFonts w:ascii="TimesNewRomanPSMT" w:hAnsi="TimesNewRomanPSMT"/>
        </w:rPr>
        <w:t xml:space="preserve">Minutes of June 29, 2020 Board Meeting – Members present Trudi Callaway, Heather Lomax, and Michael Mann </w:t>
      </w:r>
      <w:r w:rsidRPr="00783298">
        <w:rPr>
          <w:rFonts w:ascii="TimesNewRomanPSMT" w:hAnsi="TimesNewRomanPSMT"/>
          <w:b/>
          <w:bCs/>
        </w:rPr>
        <w:t>Pg.</w:t>
      </w:r>
      <w:r>
        <w:rPr>
          <w:rFonts w:ascii="TimesNewRomanPSMT" w:hAnsi="TimesNewRomanPSMT"/>
        </w:rPr>
        <w:t xml:space="preserve"> </w:t>
      </w:r>
      <w:r w:rsidRPr="00061F1D">
        <w:rPr>
          <w:rFonts w:ascii="TimesNewRomanPSMT" w:hAnsi="TimesNewRomanPSMT"/>
          <w:b/>
          <w:bCs/>
        </w:rPr>
        <w:t>31-32</w:t>
      </w:r>
    </w:p>
    <w:p w14:paraId="2FBF2F60" w14:textId="3BF993F9" w:rsidR="00061F1D" w:rsidRDefault="00061F1D" w:rsidP="00061F1D">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w:t>
      </w:r>
      <w:r w:rsidRPr="00061F1D">
        <w:rPr>
          <w:rFonts w:ascii="TimesNewRomanPSMT" w:hAnsi="TimesNewRomanPSMT"/>
          <w:b/>
          <w:bCs/>
        </w:rPr>
        <w:t xml:space="preserve">Pg. </w:t>
      </w:r>
      <w:r w:rsidRPr="00061F1D">
        <w:rPr>
          <w:rFonts w:ascii="TimesNewRomanPSMT" w:hAnsi="TimesNewRomanPSMT"/>
          <w:b/>
          <w:bCs/>
        </w:rPr>
        <w:t>33-35</w:t>
      </w:r>
    </w:p>
    <w:p w14:paraId="548944D9" w14:textId="77777777" w:rsidR="00061F1D" w:rsidRDefault="00061F1D" w:rsidP="00061F1D">
      <w:pPr>
        <w:numPr>
          <w:ilvl w:val="1"/>
          <w:numId w:val="1"/>
        </w:numPr>
        <w:spacing w:before="100" w:beforeAutospacing="1" w:after="100" w:afterAutospacing="1"/>
        <w:rPr>
          <w:rFonts w:ascii="TimesNewRomanPSMT" w:hAnsi="TimesNewRomanPSMT"/>
        </w:rPr>
      </w:pPr>
      <w:r>
        <w:rPr>
          <w:rFonts w:ascii="TimesNewRomanPSMT" w:hAnsi="TimesNewRomanPSMT"/>
        </w:rPr>
        <w:t xml:space="preserve">The governing Board to consider acceptance of a donation check in the amount of $15,000.00 form the United Way of Santa Barbara County (UWSBC) </w:t>
      </w:r>
    </w:p>
    <w:p w14:paraId="312323E8" w14:textId="1D0B6EDB" w:rsidR="00061F1D" w:rsidRPr="00412B87" w:rsidRDefault="00061F1D" w:rsidP="00061F1D">
      <w:pPr>
        <w:numPr>
          <w:ilvl w:val="1"/>
          <w:numId w:val="1"/>
        </w:numPr>
        <w:spacing w:before="100" w:beforeAutospacing="1" w:after="100" w:afterAutospacing="1"/>
        <w:rPr>
          <w:rFonts w:ascii="TimesNewRomanPSMT" w:hAnsi="TimesNewRomanPSMT"/>
        </w:rPr>
      </w:pPr>
      <w:r>
        <w:rPr>
          <w:rFonts w:ascii="TimesNewRomanPSMT" w:hAnsi="TimesNewRomanPSMT"/>
        </w:rPr>
        <w:t xml:space="preserve">The governing board to approve the Cooperative Fingerprint Consortium Agreement July 1, 2020 – June 30, 2020 with Santa Barbara County Superintendent of Schools  </w:t>
      </w:r>
      <w:r w:rsidRPr="00146BF7">
        <w:rPr>
          <w:rFonts w:ascii="TimesNewRomanPSMT" w:hAnsi="TimesNewRomanPSMT"/>
          <w:b/>
          <w:bCs/>
        </w:rPr>
        <w:t>Pg.</w:t>
      </w:r>
      <w:r>
        <w:rPr>
          <w:rFonts w:ascii="TimesNewRomanPSMT" w:hAnsi="TimesNewRomanPSMT"/>
          <w:b/>
          <w:bCs/>
        </w:rPr>
        <w:t xml:space="preserve"> 36-39</w:t>
      </w:r>
      <w:r>
        <w:rPr>
          <w:rFonts w:ascii="TimesNewRomanPSMT" w:hAnsi="TimesNewRomanPSMT"/>
        </w:rPr>
        <w:t xml:space="preserve"> </w:t>
      </w:r>
    </w:p>
    <w:p w14:paraId="2C25446A" w14:textId="77777777" w:rsidR="00061F1D" w:rsidRDefault="00061F1D" w:rsidP="00061F1D">
      <w:pPr>
        <w:spacing w:before="100" w:beforeAutospacing="1" w:after="100" w:afterAutospacing="1"/>
        <w:ind w:left="720"/>
        <w:rPr>
          <w:rFonts w:ascii="TimesNewRomanPSMT" w:hAnsi="TimesNewRomanPSMT"/>
        </w:rPr>
      </w:pPr>
      <w:r w:rsidRPr="00D05524">
        <w:rPr>
          <w:rFonts w:ascii="TimesNewRomanPSMT" w:hAnsi="TimesNewRomanPSMT"/>
        </w:rPr>
        <w:t xml:space="preserve">Moved by: ________________ 2nd By: _________________ </w:t>
      </w:r>
    </w:p>
    <w:p w14:paraId="2CBE54C6" w14:textId="77777777" w:rsidR="00061F1D" w:rsidRDefault="00061F1D" w:rsidP="00061F1D">
      <w:pPr>
        <w:spacing w:before="100" w:beforeAutospacing="1" w:after="100" w:afterAutospacing="1"/>
        <w:rPr>
          <w:rFonts w:ascii="TimesNewRomanPSMT" w:hAnsi="TimesNewRomanPSMT"/>
        </w:rPr>
      </w:pPr>
      <w:r>
        <w:rPr>
          <w:rFonts w:ascii="TimesNewRomanPSMT" w:hAnsi="TimesNewRomanPSMT"/>
        </w:rPr>
        <w:t>Roll Call Vote:</w:t>
      </w:r>
    </w:p>
    <w:p w14:paraId="1CC70799" w14:textId="77777777" w:rsidR="00061F1D" w:rsidRPr="00AF4DB8" w:rsidRDefault="00061F1D" w:rsidP="00061F1D">
      <w:pPr>
        <w:spacing w:before="100" w:beforeAutospacing="1" w:after="100" w:afterAutospacing="1"/>
        <w:rPr>
          <w:rFonts w:ascii="TimesNewRomanPSMT" w:hAnsi="TimesNewRomanPSMT"/>
        </w:rPr>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1A7B3FFE" w14:textId="362C582A" w:rsidR="00061F1D" w:rsidRPr="00990DF2" w:rsidRDefault="00061F1D" w:rsidP="00061F1D">
      <w:pPr>
        <w:spacing w:before="100" w:beforeAutospacing="1" w:after="100" w:afterAutospacing="1"/>
        <w:rPr>
          <w:rFonts w:ascii="TimesNewRomanPSMT" w:hAnsi="TimesNewRomanPSMT"/>
          <w:highlight w:val="yellow"/>
        </w:rPr>
      </w:pPr>
      <w:r w:rsidRPr="00D05524">
        <w:rPr>
          <w:rFonts w:ascii="TimesNewRomanPSMT" w:hAnsi="TimesNewRomanPSMT"/>
        </w:rPr>
        <w:t>V</w:t>
      </w:r>
      <w:r>
        <w:rPr>
          <w:rFonts w:ascii="TimesNewRomanPSMT" w:hAnsi="TimesNewRomanPSMT"/>
        </w:rPr>
        <w:t>II</w:t>
      </w:r>
      <w:r w:rsidRPr="00D05524">
        <w:rPr>
          <w:rFonts w:ascii="TimesNewRomanPSMT" w:hAnsi="TimesNewRomanPSMT"/>
        </w:rPr>
        <w:t>. ACTION ITEM(S):</w:t>
      </w:r>
      <w:r w:rsidRPr="00D05524">
        <w:rPr>
          <w:rFonts w:ascii="TimesNewRomanPSMT" w:hAnsi="TimesNewRomanPSMT"/>
        </w:rPr>
        <w:br/>
      </w:r>
      <w:r w:rsidRPr="009D3218">
        <w:rPr>
          <w:rFonts w:ascii="TimesNewRomanPSMT" w:hAnsi="TimesNewRomanPSMT"/>
        </w:rPr>
        <w:t>a. SALE O</w:t>
      </w:r>
      <w:r>
        <w:rPr>
          <w:rFonts w:ascii="TimesNewRomanPSMT" w:hAnsi="TimesNewRomanPSMT"/>
        </w:rPr>
        <w:t xml:space="preserve">F </w:t>
      </w:r>
      <w:r w:rsidRPr="009D3218">
        <w:rPr>
          <w:rFonts w:ascii="TimesNewRomanPSMT" w:hAnsi="TimesNewRomanPSMT"/>
        </w:rPr>
        <w:t xml:space="preserve">REAL PROPERTY: The Governing Board will open sealed bids for the 67 </w:t>
      </w:r>
      <w:proofErr w:type="spellStart"/>
      <w:r w:rsidRPr="009D3218">
        <w:rPr>
          <w:rFonts w:ascii="TimesNewRomanPSMT" w:hAnsi="TimesNewRomanPSMT"/>
        </w:rPr>
        <w:t>Pato</w:t>
      </w:r>
      <w:proofErr w:type="spellEnd"/>
      <w:r w:rsidRPr="009D3218">
        <w:rPr>
          <w:rFonts w:ascii="TimesNewRomanPSMT" w:hAnsi="TimesNewRomanPSMT"/>
        </w:rPr>
        <w:t xml:space="preserve"> Avenue, New Cuyama CA 93254 Property and will call for oral bids, which must exceed the net amount of the highest written bid received by at least 5%.  Subsequent oral bids must exceed the previous oral bid by at least 5%. </w:t>
      </w:r>
    </w:p>
    <w:p w14:paraId="0552AAB9" w14:textId="77777777" w:rsidR="00061F1D" w:rsidRPr="009D3218" w:rsidRDefault="00061F1D" w:rsidP="00061F1D">
      <w:pPr>
        <w:spacing w:before="100" w:beforeAutospacing="1" w:after="100" w:afterAutospacing="1"/>
      </w:pPr>
      <w:r w:rsidRPr="009D3218">
        <w:rPr>
          <w:rFonts w:ascii="TimesNewRomanPSMT" w:hAnsi="TimesNewRomanPSMT"/>
        </w:rPr>
        <w:t xml:space="preserve">Moved by: ________________ 2nd By: _________________ </w:t>
      </w:r>
    </w:p>
    <w:p w14:paraId="4F6C3E91" w14:textId="77777777" w:rsidR="00061F1D" w:rsidRPr="009D3218" w:rsidRDefault="00061F1D" w:rsidP="00061F1D">
      <w:pPr>
        <w:spacing w:before="100" w:beforeAutospacing="1" w:after="100" w:afterAutospacing="1"/>
      </w:pPr>
      <w:r w:rsidRPr="009D3218">
        <w:rPr>
          <w:rFonts w:ascii="TimesNewRomanPSMT" w:hAnsi="TimesNewRomanPSMT"/>
        </w:rPr>
        <w:t>Roll Call Vote:</w:t>
      </w:r>
      <w:r w:rsidRPr="009D3218">
        <w:rPr>
          <w:rFonts w:ascii="TimesNewRomanPSMT" w:hAnsi="TimesNewRomanPSMT"/>
        </w:rPr>
        <w:br/>
        <w:t xml:space="preserve">Trudi Callaway ___ Whitney </w:t>
      </w:r>
      <w:proofErr w:type="spellStart"/>
      <w:r w:rsidRPr="009D3218">
        <w:rPr>
          <w:rFonts w:ascii="TimesNewRomanPSMT" w:hAnsi="TimesNewRomanPSMT"/>
        </w:rPr>
        <w:t>Goller</w:t>
      </w:r>
      <w:proofErr w:type="spellEnd"/>
      <w:r w:rsidRPr="009D3218">
        <w:rPr>
          <w:rFonts w:ascii="TimesNewRomanPSMT" w:hAnsi="TimesNewRomanPSMT"/>
        </w:rPr>
        <w:t xml:space="preserve">___ Heather Lomax ___ Michael Mann ___ José Valenzuela___ </w:t>
      </w:r>
    </w:p>
    <w:p w14:paraId="06A925D5" w14:textId="77777777" w:rsidR="00061F1D" w:rsidRPr="00D05524" w:rsidRDefault="00061F1D" w:rsidP="00061F1D">
      <w:pPr>
        <w:spacing w:before="100" w:beforeAutospacing="1" w:after="100" w:afterAutospacing="1"/>
      </w:pPr>
      <w:r w:rsidRPr="00000284">
        <w:rPr>
          <w:rFonts w:ascii="TimesNewRomanPSMT" w:hAnsi="TimesNewRomanPSMT"/>
        </w:rPr>
        <w:t xml:space="preserve">b. SALE OF REAL PROPERTY: The Governing Board will open sealed bids for the 4832 </w:t>
      </w:r>
      <w:proofErr w:type="spellStart"/>
      <w:r w:rsidRPr="00000284">
        <w:rPr>
          <w:rFonts w:ascii="TimesNewRomanPSMT" w:hAnsi="TimesNewRomanPSMT"/>
        </w:rPr>
        <w:t>Sisqouc</w:t>
      </w:r>
      <w:proofErr w:type="spellEnd"/>
      <w:r w:rsidRPr="00000284">
        <w:rPr>
          <w:rFonts w:ascii="TimesNewRomanPSMT" w:hAnsi="TimesNewRomanPSMT"/>
        </w:rPr>
        <w:t xml:space="preserve"> Street, New Cuyama CA 93254 Property and will call for oral bids, which must exceed the net amount of the highest written bid received by at least 5%. Subsequent oral bids must exceed the previous oral bid by at least 5%.</w:t>
      </w:r>
    </w:p>
    <w:p w14:paraId="221D1819"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51324801" w14:textId="77777777" w:rsidR="00061F1D" w:rsidRPr="00D05524" w:rsidRDefault="00061F1D" w:rsidP="00061F1D">
      <w:pPr>
        <w:spacing w:before="100" w:beforeAutospacing="1" w:after="100" w:afterAutospacing="1"/>
      </w:pPr>
      <w:r w:rsidRPr="00D05524">
        <w:rPr>
          <w:rFonts w:ascii="TimesNewRomanPSMT" w:hAnsi="TimesNewRomanPSMT"/>
        </w:rPr>
        <w:t xml:space="preserve">Roll Call Vote: </w:t>
      </w:r>
    </w:p>
    <w:p w14:paraId="11012ECD"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756D192E" w14:textId="019D1B53"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c. The governing board</w:t>
      </w:r>
      <w:r>
        <w:rPr>
          <w:rFonts w:ascii="TimesNewRomanPSMT" w:hAnsi="TimesNewRomanPSMT"/>
        </w:rPr>
        <w:t xml:space="preserve"> to approve resolution regarding sufficiency of instructional materials for fiscal year 2020-2021. </w:t>
      </w:r>
      <w:r w:rsidRPr="00B0541F">
        <w:rPr>
          <w:rFonts w:ascii="TimesNewRomanPSMT" w:hAnsi="TimesNewRomanPSMT"/>
          <w:b/>
          <w:bCs/>
        </w:rPr>
        <w:t>Pg.</w:t>
      </w:r>
      <w:r>
        <w:rPr>
          <w:rFonts w:ascii="TimesNewRomanPSMT" w:hAnsi="TimesNewRomanPSMT"/>
        </w:rPr>
        <w:t xml:space="preserve"> </w:t>
      </w:r>
      <w:r w:rsidRPr="00061F1D">
        <w:rPr>
          <w:rFonts w:ascii="TimesNewRomanPSMT" w:hAnsi="TimesNewRomanPSMT"/>
          <w:b/>
          <w:bCs/>
        </w:rPr>
        <w:t>40-41</w:t>
      </w:r>
    </w:p>
    <w:p w14:paraId="756BE814"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47B33689" w14:textId="77777777" w:rsidR="00061F1D" w:rsidRPr="00D05524" w:rsidRDefault="00061F1D" w:rsidP="00061F1D">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413FF592" w14:textId="69559605" w:rsidR="00061F1D" w:rsidRDefault="00061F1D" w:rsidP="00061F1D">
      <w:pPr>
        <w:spacing w:before="100" w:beforeAutospacing="1" w:after="100" w:afterAutospacing="1"/>
        <w:rPr>
          <w:rFonts w:ascii="TimesNewRomanPSMT" w:hAnsi="TimesNewRomanPSMT"/>
        </w:rPr>
      </w:pPr>
      <w:r>
        <w:rPr>
          <w:rFonts w:ascii="TimesNewRomanPSMT" w:hAnsi="TimesNewRomanPSMT"/>
        </w:rPr>
        <w:t xml:space="preserve">d. The governing board to approve AB 1200 Public Disclosure regarding the Classified Collective Bargaining Agreement report. </w:t>
      </w:r>
      <w:r w:rsidRPr="005721FE">
        <w:rPr>
          <w:rFonts w:ascii="TimesNewRomanPSMT" w:hAnsi="TimesNewRomanPSMT"/>
          <w:b/>
          <w:bCs/>
        </w:rPr>
        <w:t xml:space="preserve">Pg. </w:t>
      </w:r>
      <w:r>
        <w:rPr>
          <w:rFonts w:ascii="TimesNewRomanPSMT" w:hAnsi="TimesNewRomanPSMT"/>
          <w:b/>
          <w:bCs/>
        </w:rPr>
        <w:t>42-65</w:t>
      </w:r>
    </w:p>
    <w:p w14:paraId="4DBCA6AC"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5952FD02"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br/>
      </w:r>
      <w:r>
        <w:rPr>
          <w:rFonts w:ascii="TimesNewRomanPSMT" w:hAnsi="TimesNewRomanPSMT"/>
        </w:rPr>
        <w:t>Roll Call Vote:</w:t>
      </w:r>
    </w:p>
    <w:p w14:paraId="5FC11E7A" w14:textId="77777777" w:rsidR="00061F1D" w:rsidRPr="00D05524" w:rsidRDefault="00061F1D" w:rsidP="00061F1D">
      <w:pPr>
        <w:spacing w:before="100" w:beforeAutospacing="1" w:after="100" w:afterAutospacing="1"/>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0EBB059D" w14:textId="763D74BC" w:rsidR="00061F1D" w:rsidRDefault="00061F1D" w:rsidP="00061F1D">
      <w:pPr>
        <w:spacing w:before="100" w:beforeAutospacing="1" w:after="100" w:afterAutospacing="1"/>
        <w:rPr>
          <w:rFonts w:ascii="TimesNewRomanPSMT" w:hAnsi="TimesNewRomanPSMT"/>
        </w:rPr>
      </w:pPr>
      <w:r>
        <w:rPr>
          <w:rFonts w:ascii="TimesNewRomanPSMT" w:hAnsi="TimesNewRomanPSMT"/>
        </w:rPr>
        <w:t xml:space="preserve">e. The governing Board to approve Tentative Agreement between the Cuyama Joint Unified School District and the California School Employees Association and Its  Cuyama Chapter #288 for the 2020-2023 collective bargaining agreement. </w:t>
      </w:r>
      <w:r w:rsidRPr="005721FE">
        <w:rPr>
          <w:rFonts w:ascii="TimesNewRomanPSMT" w:hAnsi="TimesNewRomanPSMT"/>
          <w:b/>
          <w:bCs/>
        </w:rPr>
        <w:t>Pg.</w:t>
      </w:r>
      <w:r>
        <w:rPr>
          <w:rFonts w:ascii="TimesNewRomanPSMT" w:hAnsi="TimesNewRomanPSMT"/>
        </w:rPr>
        <w:t xml:space="preserve"> </w:t>
      </w:r>
      <w:r w:rsidRPr="00061F1D">
        <w:rPr>
          <w:rFonts w:ascii="TimesNewRomanPSMT" w:hAnsi="TimesNewRomanPSMT"/>
          <w:b/>
          <w:bCs/>
        </w:rPr>
        <w:t>66-71</w:t>
      </w:r>
    </w:p>
    <w:p w14:paraId="37D322F7"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39F129C9"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br/>
      </w:r>
      <w:r>
        <w:rPr>
          <w:rFonts w:ascii="TimesNewRomanPSMT" w:hAnsi="TimesNewRomanPSMT"/>
        </w:rPr>
        <w:t>Roll Call Vote:</w:t>
      </w:r>
    </w:p>
    <w:p w14:paraId="73DCC581" w14:textId="77777777" w:rsidR="00061F1D" w:rsidRPr="00D05524" w:rsidRDefault="00061F1D" w:rsidP="00061F1D">
      <w:pPr>
        <w:spacing w:before="100" w:beforeAutospacing="1" w:after="100" w:afterAutospacing="1"/>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7791DC9F" w14:textId="77777777" w:rsidR="00061F1D" w:rsidRDefault="00061F1D" w:rsidP="00061F1D">
      <w:pPr>
        <w:spacing w:before="100" w:beforeAutospacing="1" w:after="100" w:afterAutospacing="1"/>
        <w:rPr>
          <w:rFonts w:ascii="TimesNewRomanPSMT" w:hAnsi="TimesNewRomanPSMT"/>
        </w:rPr>
      </w:pPr>
    </w:p>
    <w:p w14:paraId="31C9BC38" w14:textId="493609FB" w:rsidR="00061F1D" w:rsidRDefault="00061F1D" w:rsidP="00061F1D">
      <w:pPr>
        <w:spacing w:before="100" w:beforeAutospacing="1" w:after="100" w:afterAutospacing="1"/>
        <w:rPr>
          <w:rFonts w:ascii="TimesNewRomanPSMT" w:hAnsi="TimesNewRomanPSMT"/>
        </w:rPr>
      </w:pPr>
      <w:r>
        <w:rPr>
          <w:rFonts w:ascii="TimesNewRomanPSMT" w:hAnsi="TimesNewRomanPSMT"/>
        </w:rPr>
        <w:t xml:space="preserve">f. The governing Board to discuss and adopt the Gann Limit Resolution as required under Education Code Section 42132. </w:t>
      </w:r>
      <w:r w:rsidRPr="00146BF7">
        <w:rPr>
          <w:rFonts w:ascii="TimesNewRomanPSMT" w:hAnsi="TimesNewRomanPSMT"/>
          <w:b/>
          <w:bCs/>
        </w:rPr>
        <w:t>Pg.</w:t>
      </w:r>
      <w:r>
        <w:rPr>
          <w:rFonts w:ascii="TimesNewRomanPSMT" w:hAnsi="TimesNewRomanPSMT"/>
          <w:b/>
          <w:bCs/>
        </w:rPr>
        <w:t xml:space="preserve"> 72-75</w:t>
      </w:r>
    </w:p>
    <w:p w14:paraId="23467EF2"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6280D225" w14:textId="77777777" w:rsidR="00061F1D" w:rsidRPr="00146BF7" w:rsidRDefault="00061F1D" w:rsidP="00061F1D">
      <w:pPr>
        <w:spacing w:before="100" w:beforeAutospacing="1" w:after="100" w:afterAutospacing="1"/>
      </w:pPr>
      <w:r>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030AB32E" w14:textId="0D94BA39" w:rsidR="00061F1D" w:rsidRDefault="00061F1D" w:rsidP="00061F1D">
      <w:pPr>
        <w:spacing w:before="100" w:beforeAutospacing="1" w:after="100" w:afterAutospacing="1"/>
        <w:rPr>
          <w:rFonts w:ascii="TimesNewRomanPSMT" w:hAnsi="TimesNewRomanPSMT"/>
        </w:rPr>
      </w:pPr>
      <w:r>
        <w:rPr>
          <w:rFonts w:ascii="TimesNewRomanPSMT" w:hAnsi="TimesNewRomanPSMT"/>
        </w:rPr>
        <w:t xml:space="preserve">g. The governing Board to discuss and approve the Unaudited Actuals report for Fiscal Year 2019-2020 and direct the Superintendent to take all necessary actions to submit the Report to the County Superintendent of Schools. </w:t>
      </w:r>
      <w:r w:rsidRPr="006D29C4">
        <w:rPr>
          <w:rFonts w:ascii="TimesNewRomanPSMT" w:hAnsi="TimesNewRomanPSMT"/>
          <w:b/>
          <w:bCs/>
        </w:rPr>
        <w:t xml:space="preserve">Pg. </w:t>
      </w:r>
      <w:r>
        <w:rPr>
          <w:rFonts w:ascii="TimesNewRomanPSMT" w:hAnsi="TimesNewRomanPSMT"/>
          <w:b/>
          <w:bCs/>
        </w:rPr>
        <w:t>76-161</w:t>
      </w:r>
    </w:p>
    <w:p w14:paraId="4C88A81A"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31A5D6B9" w14:textId="77777777" w:rsidR="00061F1D" w:rsidRPr="00D05524" w:rsidRDefault="00061F1D" w:rsidP="00061F1D">
      <w:pPr>
        <w:spacing w:before="100" w:beforeAutospacing="1" w:after="100" w:afterAutospacing="1"/>
      </w:pPr>
      <w:r>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422B498E" w14:textId="77777777" w:rsidR="00061F1D" w:rsidRDefault="00061F1D" w:rsidP="00061F1D">
      <w:pPr>
        <w:spacing w:before="100" w:beforeAutospacing="1" w:after="100" w:afterAutospacing="1"/>
        <w:rPr>
          <w:rFonts w:ascii="TimesNewRomanPSMT" w:hAnsi="TimesNewRomanPSMT"/>
        </w:rPr>
      </w:pPr>
    </w:p>
    <w:p w14:paraId="11B197F8" w14:textId="5949E91C" w:rsidR="00061F1D" w:rsidRDefault="00061F1D" w:rsidP="00061F1D">
      <w:pPr>
        <w:spacing w:before="100" w:beforeAutospacing="1" w:after="100" w:afterAutospacing="1"/>
        <w:rPr>
          <w:rFonts w:ascii="TimesNewRomanPSMT" w:hAnsi="TimesNewRomanPSMT"/>
        </w:rPr>
      </w:pPr>
      <w:r>
        <w:rPr>
          <w:rFonts w:ascii="TimesNewRomanPSMT" w:hAnsi="TimesNewRomanPSMT"/>
        </w:rPr>
        <w:t xml:space="preserve">h. The governing Board to approve the following board policy updates to stay current with Education law: </w:t>
      </w:r>
      <w:r w:rsidRPr="00FE5394">
        <w:rPr>
          <w:rFonts w:ascii="TimesNewRomanPSMT" w:hAnsi="TimesNewRomanPSMT"/>
          <w:b/>
          <w:bCs/>
        </w:rPr>
        <w:t>Pg.</w:t>
      </w:r>
      <w:r>
        <w:rPr>
          <w:rFonts w:ascii="TimesNewRomanPSMT" w:hAnsi="TimesNewRomanPSMT"/>
        </w:rPr>
        <w:t xml:space="preserve"> </w:t>
      </w:r>
      <w:r w:rsidR="006B0D05" w:rsidRPr="006B0D05">
        <w:rPr>
          <w:rFonts w:ascii="TimesNewRomanPSMT" w:hAnsi="TimesNewRomanPSMT"/>
          <w:b/>
          <w:bCs/>
        </w:rPr>
        <w:t>162 -215</w:t>
      </w:r>
    </w:p>
    <w:p w14:paraId="651FAE3A" w14:textId="77777777" w:rsidR="00061F1D" w:rsidRPr="00D05524" w:rsidRDefault="00061F1D" w:rsidP="00061F1D">
      <w:pPr>
        <w:spacing w:before="100" w:beforeAutospacing="1" w:after="100" w:afterAutospacing="1"/>
      </w:pPr>
      <w:r w:rsidRPr="00D05524">
        <w:rPr>
          <w:rFonts w:ascii="TimesNewRomanPSMT" w:hAnsi="TimesNewRomanPSMT"/>
        </w:rPr>
        <w:t>BP 5145.13</w:t>
      </w:r>
      <w:r w:rsidRPr="00D05524">
        <w:rPr>
          <w:rFonts w:ascii="TimesNewRomanPSMT" w:hAnsi="TimesNewRomanPSMT"/>
        </w:rPr>
        <w:br/>
        <w:t>AR 5145.13</w:t>
      </w:r>
      <w:r w:rsidRPr="00D05524">
        <w:rPr>
          <w:rFonts w:ascii="TimesNewRomanPSMT" w:hAnsi="TimesNewRomanPSMT"/>
        </w:rPr>
        <w:br/>
        <w:t xml:space="preserve">BP 5111 </w:t>
      </w:r>
    </w:p>
    <w:p w14:paraId="0B6BDC90" w14:textId="77777777" w:rsidR="00061F1D" w:rsidRPr="00D05524" w:rsidRDefault="00061F1D" w:rsidP="00061F1D">
      <w:pPr>
        <w:spacing w:before="100" w:beforeAutospacing="1" w:after="100" w:afterAutospacing="1"/>
      </w:pPr>
      <w:r w:rsidRPr="00D05524">
        <w:rPr>
          <w:rFonts w:ascii="TimesNewRomanPSMT" w:hAnsi="TimesNewRomanPSMT"/>
        </w:rPr>
        <w:t>AR 5111</w:t>
      </w:r>
      <w:r w:rsidRPr="00D05524">
        <w:rPr>
          <w:rFonts w:ascii="TimesNewRomanPSMT" w:hAnsi="TimesNewRomanPSMT"/>
        </w:rPr>
        <w:br/>
        <w:t>AR 5145.71</w:t>
      </w:r>
      <w:r w:rsidRPr="00D05524">
        <w:rPr>
          <w:rFonts w:ascii="TimesNewRomanPSMT" w:hAnsi="TimesNewRomanPSMT"/>
        </w:rPr>
        <w:br/>
        <w:t>AR 4119.12</w:t>
      </w:r>
      <w:r w:rsidRPr="00D05524">
        <w:rPr>
          <w:rFonts w:ascii="TimesNewRomanPSMT" w:hAnsi="TimesNewRomanPSMT"/>
        </w:rPr>
        <w:br/>
        <w:t>AR 4219.12</w:t>
      </w:r>
      <w:r w:rsidRPr="00D05524">
        <w:rPr>
          <w:rFonts w:ascii="TimesNewRomanPSMT" w:hAnsi="TimesNewRomanPSMT"/>
        </w:rPr>
        <w:br/>
        <w:t xml:space="preserve">BP 4119.11, 4219.11, 4319.11 AR 4119.11, 4219.11, 4319.11 </w:t>
      </w:r>
    </w:p>
    <w:p w14:paraId="43F92C98"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4930AA78"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6B08A2F8" w14:textId="74DB6853" w:rsidR="00061F1D" w:rsidRDefault="00061F1D" w:rsidP="00061F1D">
      <w:pPr>
        <w:spacing w:before="100" w:beforeAutospacing="1" w:after="100" w:afterAutospacing="1"/>
        <w:rPr>
          <w:rFonts w:ascii="TimesNewRomanPSMT" w:hAnsi="TimesNewRomanPSMT"/>
        </w:rPr>
      </w:pPr>
      <w:proofErr w:type="spellStart"/>
      <w:r>
        <w:rPr>
          <w:rFonts w:ascii="TimesNewRomanPSMT" w:hAnsi="TimesNewRomanPSMT"/>
        </w:rPr>
        <w:t>i</w:t>
      </w:r>
      <w:proofErr w:type="spellEnd"/>
      <w:r>
        <w:rPr>
          <w:rFonts w:ascii="TimesNewRomanPSMT" w:hAnsi="TimesNewRomanPSMT"/>
        </w:rPr>
        <w:t xml:space="preserve">. The governing Board to approve the Community Service hours waiver for 2020-2021 and for the spring semester of the 2019-2020 school year. </w:t>
      </w:r>
      <w:r w:rsidRPr="00FE5394">
        <w:rPr>
          <w:rFonts w:ascii="TimesNewRomanPSMT" w:hAnsi="TimesNewRomanPSMT"/>
          <w:b/>
          <w:bCs/>
        </w:rPr>
        <w:t>Pg.</w:t>
      </w:r>
      <w:r w:rsidR="006B0D05">
        <w:rPr>
          <w:rFonts w:ascii="TimesNewRomanPSMT" w:hAnsi="TimesNewRomanPSMT"/>
          <w:b/>
          <w:bCs/>
        </w:rPr>
        <w:t xml:space="preserve"> 216</w:t>
      </w:r>
    </w:p>
    <w:p w14:paraId="4560FB14"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348D1930" w14:textId="77777777" w:rsidR="00061F1D" w:rsidRPr="00D05524" w:rsidRDefault="00061F1D" w:rsidP="00061F1D">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240C27FF" w14:textId="23ACF0F5" w:rsidR="00061F1D" w:rsidRDefault="00061F1D" w:rsidP="00061F1D">
      <w:pPr>
        <w:spacing w:before="100" w:beforeAutospacing="1" w:after="100" w:afterAutospacing="1"/>
      </w:pPr>
      <w:r>
        <w:t xml:space="preserve">j. The governing Board to approve the Executed agreement between the Cuyama Joint Unified School District and the Cuyama Christian Academy regarding the use of the Cuyama Christian Academy facilities by district personnel and district students. </w:t>
      </w:r>
      <w:r w:rsidRPr="00FE5394">
        <w:rPr>
          <w:b/>
          <w:bCs/>
        </w:rPr>
        <w:t>Pg.</w:t>
      </w:r>
      <w:r w:rsidR="006B0D05">
        <w:rPr>
          <w:b/>
          <w:bCs/>
        </w:rPr>
        <w:t xml:space="preserve"> 217</w:t>
      </w:r>
    </w:p>
    <w:p w14:paraId="01672826"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6D7BEA5B" w14:textId="77777777" w:rsidR="00061F1D" w:rsidRPr="00D05524" w:rsidRDefault="00061F1D" w:rsidP="00061F1D">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45DA99DF" w14:textId="4447C943" w:rsidR="00061F1D" w:rsidRDefault="00061F1D" w:rsidP="00061F1D">
      <w:pPr>
        <w:spacing w:before="100" w:beforeAutospacing="1" w:after="100" w:afterAutospacing="1"/>
      </w:pPr>
      <w:r>
        <w:t xml:space="preserve">k. The governing Board to approve the Career Technical Education Incentive Grant (CTEIG) District application for the 2020-2021 school year. </w:t>
      </w:r>
      <w:r w:rsidRPr="00FE5394">
        <w:rPr>
          <w:b/>
          <w:bCs/>
        </w:rPr>
        <w:t>Pg.</w:t>
      </w:r>
      <w:r>
        <w:t xml:space="preserve"> </w:t>
      </w:r>
      <w:r w:rsidR="006B0D05" w:rsidRPr="006B0D05">
        <w:rPr>
          <w:b/>
          <w:bCs/>
        </w:rPr>
        <w:t>218-256</w:t>
      </w:r>
    </w:p>
    <w:p w14:paraId="6E4DEC48"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3E6E720E"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___ Heather Lomax ___ Michael Mann ___ José Valenzuela___</w:t>
      </w:r>
    </w:p>
    <w:p w14:paraId="2E1A4C24" w14:textId="68D38CCF" w:rsidR="00061F1D" w:rsidRDefault="00061F1D" w:rsidP="00061F1D">
      <w:pPr>
        <w:spacing w:before="100" w:beforeAutospacing="1" w:after="100" w:afterAutospacing="1"/>
        <w:rPr>
          <w:rFonts w:ascii="TimesNewRomanPSMT" w:hAnsi="TimesNewRomanPSMT"/>
        </w:rPr>
      </w:pPr>
      <w:r>
        <w:rPr>
          <w:rFonts w:ascii="TimesNewRomanPSMT" w:hAnsi="TimesNewRomanPSMT"/>
        </w:rPr>
        <w:t>l. The governing board to approve resolution to authorize temporary borrowing between funds of the Cuyama Joint Unified School District or Restricted fund moneys for cash purposes.</w:t>
      </w:r>
      <w:r w:rsidR="006B0D05">
        <w:rPr>
          <w:rFonts w:ascii="TimesNewRomanPSMT" w:hAnsi="TimesNewRomanPSMT"/>
        </w:rPr>
        <w:t xml:space="preserve"> </w:t>
      </w:r>
      <w:r w:rsidR="006B0D05" w:rsidRPr="006B0D05">
        <w:rPr>
          <w:rFonts w:ascii="TimesNewRomanPSMT" w:hAnsi="TimesNewRomanPSMT"/>
          <w:b/>
          <w:bCs/>
        </w:rPr>
        <w:t>Pg. 257-258</w:t>
      </w:r>
    </w:p>
    <w:p w14:paraId="41E7DEBD"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________________ 2nd By: _________________ </w:t>
      </w:r>
    </w:p>
    <w:p w14:paraId="7758D472"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___ Heather Lomax ___ Michael Mann ___ José Valenzuela___</w:t>
      </w:r>
    </w:p>
    <w:p w14:paraId="25DB06D0" w14:textId="77777777" w:rsidR="00061F1D" w:rsidRDefault="00061F1D" w:rsidP="00061F1D">
      <w:pPr>
        <w:spacing w:before="100" w:beforeAutospacing="1" w:after="100" w:afterAutospacing="1"/>
      </w:pPr>
    </w:p>
    <w:p w14:paraId="5EA11488" w14:textId="77777777" w:rsidR="00061F1D" w:rsidRPr="00D05524" w:rsidRDefault="00061F1D" w:rsidP="00061F1D">
      <w:pPr>
        <w:spacing w:before="100" w:beforeAutospacing="1" w:after="100" w:afterAutospacing="1"/>
      </w:pPr>
      <w:r w:rsidRPr="00D05524">
        <w:rPr>
          <w:rFonts w:ascii="TimesNewRomanPSMT" w:hAnsi="TimesNewRomanPSMT"/>
        </w:rPr>
        <w:t xml:space="preserve">VI. ITEM(S) PULLED FROM CONSENT AGENDA: 1.__________________________________________________________________________________________________________________________________________________________ </w:t>
      </w:r>
    </w:p>
    <w:p w14:paraId="649D7D5F"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 Seconded By: _______________ </w:t>
      </w:r>
    </w:p>
    <w:p w14:paraId="08DF88CC"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___ Heather Lomax ___ Michael Mann ___ José Valenzuela</w:t>
      </w:r>
      <w:r>
        <w:rPr>
          <w:rFonts w:ascii="TimesNewRomanPSMT" w:hAnsi="TimesNewRomanPSMT"/>
        </w:rPr>
        <w:t>_____</w:t>
      </w:r>
      <w:r w:rsidRPr="00D05524">
        <w:rPr>
          <w:rFonts w:ascii="TimesNewRomanPSMT" w:hAnsi="TimesNewRomanPSMT"/>
        </w:rPr>
        <w:t>_</w:t>
      </w:r>
    </w:p>
    <w:p w14:paraId="028FA113" w14:textId="77777777" w:rsidR="00061F1D" w:rsidRPr="00990DF2" w:rsidRDefault="00061F1D" w:rsidP="00061F1D">
      <w:pPr>
        <w:spacing w:before="100" w:beforeAutospacing="1" w:after="100" w:afterAutospacing="1"/>
        <w:rPr>
          <w:rFonts w:ascii="TimesNewRomanPSMT" w:hAnsi="TimesNewRomanPSMT"/>
        </w:rPr>
      </w:pPr>
      <w:r w:rsidRPr="00D05524">
        <w:rPr>
          <w:rFonts w:ascii="TimesNewRomanPSMT" w:hAnsi="TimesNewRomanPSMT"/>
        </w:rPr>
        <w:t xml:space="preserve"> 2.________________________________________________________________________________________ ____________________________________</w:t>
      </w:r>
      <w:r>
        <w:rPr>
          <w:rFonts w:ascii="TimesNewRomanPSMT" w:hAnsi="TimesNewRomanPSMT"/>
        </w:rPr>
        <w:t>_____________________________</w:t>
      </w:r>
      <w:r w:rsidRPr="00D05524">
        <w:rPr>
          <w:rFonts w:ascii="TimesNewRomanPSMT" w:hAnsi="TimesNewRomanPSMT"/>
        </w:rPr>
        <w:t xml:space="preserve"> </w:t>
      </w:r>
    </w:p>
    <w:p w14:paraId="5B231AC3"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 Seconded By: _______________ </w:t>
      </w:r>
    </w:p>
    <w:p w14:paraId="6CC681E8"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___ Heather Lomax ___ Michael Mann ___ José Valenzuela___</w:t>
      </w:r>
    </w:p>
    <w:p w14:paraId="167294AC" w14:textId="77777777" w:rsidR="00061F1D" w:rsidRPr="00D05524" w:rsidRDefault="00061F1D" w:rsidP="00061F1D">
      <w:pPr>
        <w:spacing w:before="100" w:beforeAutospacing="1" w:after="100" w:afterAutospacing="1"/>
      </w:pPr>
      <w:r w:rsidRPr="00D05524">
        <w:rPr>
          <w:rFonts w:ascii="TimesNewRomanPSMT" w:hAnsi="TimesNewRomanPSMT"/>
        </w:rPr>
        <w:t xml:space="preserve"> 3.________________________________________________________________________________________ __________________________________________________</w:t>
      </w:r>
      <w:r>
        <w:rPr>
          <w:rFonts w:ascii="TimesNewRomanPSMT" w:hAnsi="TimesNewRomanPSMT"/>
        </w:rPr>
        <w:t>___</w:t>
      </w:r>
      <w:r w:rsidRPr="00D05524">
        <w:rPr>
          <w:rFonts w:ascii="TimesNewRomanPSMT" w:hAnsi="TimesNewRomanPSMT"/>
        </w:rPr>
        <w:t xml:space="preserve">____________ </w:t>
      </w:r>
    </w:p>
    <w:p w14:paraId="44BE59D5" w14:textId="77777777" w:rsidR="00061F1D" w:rsidRPr="00D05524" w:rsidRDefault="00061F1D" w:rsidP="00061F1D">
      <w:pPr>
        <w:spacing w:before="100" w:beforeAutospacing="1" w:after="100" w:afterAutospacing="1"/>
      </w:pPr>
      <w:r w:rsidRPr="00D05524">
        <w:rPr>
          <w:rFonts w:ascii="TimesNewRomanPSMT" w:hAnsi="TimesNewRomanPSMT"/>
        </w:rPr>
        <w:t xml:space="preserve">Moved By: _______________ Seconded By: _______________ </w:t>
      </w:r>
    </w:p>
    <w:p w14:paraId="558927EE"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09CDB05A" w14:textId="77777777" w:rsidR="00061F1D" w:rsidRPr="00D05524" w:rsidRDefault="00061F1D" w:rsidP="00061F1D">
      <w:pPr>
        <w:spacing w:before="100" w:beforeAutospacing="1" w:after="100" w:afterAutospacing="1"/>
      </w:pPr>
      <w:r w:rsidRPr="00D05524">
        <w:rPr>
          <w:rFonts w:ascii="TimesNewRomanPSMT" w:hAnsi="TimesNewRomanPSMT"/>
        </w:rPr>
        <w:t xml:space="preserve">VII. CLOSED SESSION: </w:t>
      </w:r>
    </w:p>
    <w:p w14:paraId="32F32CD6" w14:textId="77777777" w:rsidR="00061F1D" w:rsidRPr="00D05524" w:rsidRDefault="00061F1D" w:rsidP="00061F1D">
      <w:pPr>
        <w:spacing w:before="100" w:beforeAutospacing="1" w:after="100" w:afterAutospacing="1"/>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360BD3CD" w14:textId="77777777" w:rsidR="00061F1D" w:rsidRPr="00D05524" w:rsidRDefault="00061F1D" w:rsidP="00061F1D">
      <w:pPr>
        <w:pStyle w:val="ListParagraph"/>
        <w:numPr>
          <w:ilvl w:val="0"/>
          <w:numId w:val="3"/>
        </w:numPr>
      </w:pPr>
      <w:r>
        <w:rPr>
          <w:rFonts w:ascii="Cambria" w:hAnsi="Cambria"/>
        </w:rPr>
        <w:t>CONFERENCE WITH LABOR NEGOTIATORS (Government Code section 54957.6) Agency designated representative: Alfonso Gamino</w:t>
      </w:r>
    </w:p>
    <w:p w14:paraId="7EC932F0"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07B42EBB" w14:textId="77777777" w:rsidR="00061F1D" w:rsidRDefault="00061F1D" w:rsidP="00061F1D">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2671740F" w14:textId="77777777" w:rsidR="00061F1D" w:rsidRPr="00D05524" w:rsidRDefault="00061F1D" w:rsidP="00061F1D">
      <w:pPr>
        <w:spacing w:before="100" w:beforeAutospacing="1" w:after="100" w:afterAutospacing="1"/>
      </w:pPr>
      <w:r>
        <w:rPr>
          <w:rFonts w:ascii="TimesNewRomanPSMT" w:hAnsi="TimesNewRomanPSMT"/>
        </w:rPr>
        <w:t>Report out from closed session</w:t>
      </w:r>
    </w:p>
    <w:p w14:paraId="697E18CC" w14:textId="77777777" w:rsidR="00061F1D" w:rsidRPr="00D05524" w:rsidRDefault="00061F1D" w:rsidP="00061F1D">
      <w:pPr>
        <w:spacing w:before="100" w:beforeAutospacing="1" w:after="100" w:afterAutospacing="1"/>
      </w:pPr>
      <w:r w:rsidRPr="00D05524">
        <w:rPr>
          <w:rFonts w:ascii="TimesNewRomanPSMT" w:hAnsi="TimesNewRomanPSMT"/>
        </w:rPr>
        <w:t>VIII. ADJOURNMENT:</w:t>
      </w:r>
      <w:r w:rsidRPr="00D05524">
        <w:rPr>
          <w:rFonts w:ascii="TimesNewRomanPSMT" w:hAnsi="TimesNewRomanPSMT"/>
        </w:rPr>
        <w:br/>
        <w:t xml:space="preserve">Moved By: _______________ 2nd By: _______________ </w:t>
      </w:r>
    </w:p>
    <w:p w14:paraId="258A308A" w14:textId="77777777" w:rsidR="00061F1D" w:rsidRPr="00D05524" w:rsidRDefault="00061F1D" w:rsidP="00061F1D">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4174DD39" w14:textId="77777777" w:rsidR="00061F1D" w:rsidRPr="00D05524" w:rsidRDefault="00061F1D" w:rsidP="00061F1D">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B57AB4C" w14:textId="77777777" w:rsidR="00061F1D" w:rsidRDefault="00061F1D" w:rsidP="00061F1D">
      <w:pPr>
        <w:spacing w:before="100" w:beforeAutospacing="1" w:after="100" w:afterAutospacing="1"/>
        <w:rPr>
          <w:rFonts w:ascii="TimesNewRomanPS" w:hAnsi="TimesNewRomanPS"/>
          <w:b/>
          <w:bCs/>
        </w:rPr>
      </w:pPr>
      <w:r w:rsidRPr="00D05524">
        <w:rPr>
          <w:rFonts w:ascii="TimesNewRomanPS" w:hAnsi="TimesNewRomanPS"/>
          <w:b/>
          <w:bCs/>
        </w:rPr>
        <w:t xml:space="preserve">The next scheduled </w:t>
      </w:r>
      <w:r>
        <w:rPr>
          <w:rFonts w:ascii="TimesNewRomanPS" w:hAnsi="TimesNewRomanPS"/>
          <w:b/>
          <w:bCs/>
        </w:rPr>
        <w:t xml:space="preserve">Special </w:t>
      </w:r>
      <w:r w:rsidRPr="00D05524">
        <w:rPr>
          <w:rFonts w:ascii="TimesNewRomanPS" w:hAnsi="TimesNewRomanPS"/>
          <w:b/>
          <w:bCs/>
        </w:rPr>
        <w:t>School Board Meeting will be on</w:t>
      </w:r>
      <w:r w:rsidRPr="00D05524">
        <w:rPr>
          <w:rFonts w:ascii="TimesNewRomanPS" w:hAnsi="TimesNewRomanPS"/>
          <w:b/>
          <w:bCs/>
        </w:rPr>
        <w:br/>
        <w:t xml:space="preserve">Thursday, September </w:t>
      </w:r>
      <w:r>
        <w:rPr>
          <w:rFonts w:ascii="TimesNewRomanPS" w:hAnsi="TimesNewRomanPS"/>
          <w:b/>
          <w:bCs/>
        </w:rPr>
        <w:t>24</w:t>
      </w:r>
      <w:r w:rsidRPr="00D05524">
        <w:rPr>
          <w:rFonts w:ascii="TimesNewRomanPS" w:hAnsi="TimesNewRomanPS"/>
          <w:b/>
          <w:bCs/>
        </w:rPr>
        <w:t>, 2020; 6:00pm, Elementary School Board Room</w:t>
      </w:r>
    </w:p>
    <w:p w14:paraId="2D53696A" w14:textId="77777777" w:rsidR="00061F1D" w:rsidRPr="00D05524" w:rsidRDefault="00061F1D" w:rsidP="00061F1D">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 xml:space="preserve">Thursday, </w:t>
      </w:r>
      <w:r>
        <w:rPr>
          <w:rFonts w:ascii="TimesNewRomanPS" w:hAnsi="TimesNewRomanPS"/>
          <w:b/>
          <w:bCs/>
        </w:rPr>
        <w:t>October 8</w:t>
      </w:r>
      <w:r w:rsidRPr="00D05524">
        <w:rPr>
          <w:rFonts w:ascii="TimesNewRomanPS" w:hAnsi="TimesNewRomanPS"/>
          <w:b/>
          <w:bCs/>
        </w:rPr>
        <w:t>, 2020; 6:00pm,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9</w:t>
      </w:r>
      <w:r w:rsidRPr="00D05524">
        <w:rPr>
          <w:rFonts w:ascii="TimesNewRomanPSMT" w:hAnsi="TimesNewRomanPSMT"/>
        </w:rPr>
        <w:t>/</w:t>
      </w:r>
      <w:r>
        <w:rPr>
          <w:rFonts w:ascii="TimesNewRomanPSMT" w:hAnsi="TimesNewRomanPSMT"/>
        </w:rPr>
        <w:t>10</w:t>
      </w:r>
      <w:r w:rsidRPr="00D05524">
        <w:rPr>
          <w:rFonts w:ascii="TimesNewRomanPSMT" w:hAnsi="TimesNewRomanPSMT"/>
        </w:rPr>
        <w:t>/2020.</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73FFC313" w14:textId="77777777" w:rsidR="00061F1D" w:rsidRDefault="00061F1D" w:rsidP="00061F1D"/>
    <w:p w14:paraId="35EB9941" w14:textId="77777777" w:rsidR="00061F1D" w:rsidRDefault="00061F1D" w:rsidP="00061F1D"/>
    <w:p w14:paraId="48323D3E" w14:textId="77777777" w:rsidR="00061F1D" w:rsidRDefault="00061F1D"/>
    <w:sectPr w:rsidR="0006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6779B"/>
    <w:multiLevelType w:val="hybridMultilevel"/>
    <w:tmpl w:val="EACACB80"/>
    <w:lvl w:ilvl="0" w:tplc="6D2820A0">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1D"/>
    <w:rsid w:val="00061F1D"/>
    <w:rsid w:val="006B0D05"/>
    <w:rsid w:val="007B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EC0AB"/>
  <w15:chartTrackingRefBased/>
  <w15:docId w15:val="{89914C8C-372B-9841-B9FF-2BA10C9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F1D"/>
    <w:pPr>
      <w:spacing w:before="100" w:beforeAutospacing="1" w:after="100" w:afterAutospacing="1"/>
    </w:pPr>
  </w:style>
  <w:style w:type="paragraph" w:styleId="ListParagraph">
    <w:name w:val="List Paragraph"/>
    <w:basedOn w:val="Normal"/>
    <w:uiPriority w:val="34"/>
    <w:qFormat/>
    <w:rsid w:val="00061F1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5948192029?pwd=SEwrM1dRZk9iczcrVUIwSEhQbTd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2020-09-04T17:01:00Z</dcterms:created>
  <dcterms:modified xsi:type="dcterms:W3CDTF">2020-09-04T17:17:00Z</dcterms:modified>
</cp:coreProperties>
</file>